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53D8" w:rsidRPr="0020458C" w:rsidRDefault="00636202" w:rsidP="005C1634">
      <w:pPr>
        <w:outlineLvl w:val="0"/>
        <w:rPr>
          <w:rFonts w:cs="Times New Roman"/>
          <w:color w:val="7F7F7F" w:themeColor="text1" w:themeTint="80"/>
          <w:sz w:val="16"/>
        </w:rPr>
      </w:pPr>
      <w:r>
        <w:rPr>
          <w:rFonts w:cs="Times New Roman"/>
          <w:color w:val="7F7F7F" w:themeColor="text1" w:themeTint="80"/>
          <w:sz w:val="16"/>
        </w:rPr>
        <w:fldChar w:fldCharType="begin"/>
      </w:r>
      <w:r>
        <w:rPr>
          <w:rFonts w:cs="Times New Roman"/>
          <w:color w:val="7F7F7F" w:themeColor="text1" w:themeTint="80"/>
          <w:sz w:val="16"/>
        </w:rPr>
        <w:instrText xml:space="preserve"> MACROBUTTON Category Click here and write your Article Category </w:instrText>
      </w:r>
      <w:r>
        <w:rPr>
          <w:rFonts w:cs="Times New Roman"/>
          <w:color w:val="7F7F7F" w:themeColor="text1" w:themeTint="80"/>
          <w:sz w:val="16"/>
        </w:rPr>
        <w:fldChar w:fldCharType="end"/>
      </w:r>
    </w:p>
    <w:p w:rsidR="008F5972" w:rsidRPr="008F5972" w:rsidRDefault="008F5972" w:rsidP="008F5972">
      <w:pPr>
        <w:spacing w:line="240" w:lineRule="auto"/>
        <w:rPr>
          <w:rFonts w:eastAsia="Calibri" w:cs="Times New Roman"/>
          <w:b/>
          <w:sz w:val="32"/>
          <w:szCs w:val="32"/>
        </w:rPr>
      </w:pPr>
      <w:r w:rsidRPr="008F5972">
        <w:rPr>
          <w:rFonts w:eastAsia="Calibri" w:cs="Times New Roman"/>
          <w:b/>
          <w:sz w:val="32"/>
          <w:szCs w:val="32"/>
        </w:rPr>
        <w:t xml:space="preserve">ANALISA </w:t>
      </w:r>
      <w:r w:rsidR="00147D20">
        <w:rPr>
          <w:rFonts w:eastAsia="Calibri" w:cs="Times New Roman"/>
          <w:b/>
          <w:sz w:val="32"/>
          <w:szCs w:val="32"/>
        </w:rPr>
        <w:t xml:space="preserve">SISTEM </w:t>
      </w:r>
      <w:r w:rsidR="00691DB4">
        <w:rPr>
          <w:rFonts w:eastAsia="Calibri" w:cs="Times New Roman"/>
          <w:b/>
          <w:sz w:val="32"/>
          <w:szCs w:val="32"/>
        </w:rPr>
        <w:t>PENDUKUNG KEPUTUSAN PENENTUAN KOSENTRASI MATAKULIAH PILIHAN MENGGUNAKAN METODE TOPSIS</w:t>
      </w:r>
    </w:p>
    <w:p w:rsidR="008C33BB" w:rsidRPr="008C33BB" w:rsidRDefault="008C33BB" w:rsidP="005C1634">
      <w:pPr>
        <w:pStyle w:val="Title"/>
        <w:outlineLvl w:val="0"/>
      </w:pPr>
    </w:p>
    <w:p w:rsidR="003E1D17" w:rsidRPr="008F5972" w:rsidRDefault="00691DB4" w:rsidP="005C1634">
      <w:pPr>
        <w:pStyle w:val="Author"/>
        <w:outlineLvl w:val="0"/>
        <w:rPr>
          <w:vertAlign w:val="superscript"/>
        </w:rPr>
      </w:pPr>
      <w:r>
        <w:t>Budi Kurniawan Hutasuhut</w:t>
      </w:r>
      <w:r w:rsidR="007929B6">
        <w:t xml:space="preserve"> </w:t>
      </w:r>
      <w:r w:rsidR="00547A23">
        <w:rPr>
          <w:vertAlign w:val="superscript"/>
        </w:rPr>
        <w:t>1</w:t>
      </w:r>
      <w:r w:rsidR="007929B6">
        <w:t xml:space="preserve">, </w:t>
      </w:r>
      <w:r>
        <w:t>Ismail Hanif Batubara</w:t>
      </w:r>
      <w:r w:rsidR="00547A23">
        <w:t xml:space="preserve"> </w:t>
      </w:r>
      <w:r w:rsidR="00547A23">
        <w:rPr>
          <w:vertAlign w:val="superscript"/>
        </w:rPr>
        <w:t>2</w:t>
      </w:r>
      <w:r w:rsidR="00147D20">
        <w:t xml:space="preserve">, </w:t>
      </w:r>
      <w:r>
        <w:t>Indah Purnama Sari</w:t>
      </w:r>
      <w:r w:rsidR="00147D20">
        <w:t xml:space="preserve"> </w:t>
      </w:r>
      <w:r w:rsidR="008F5972">
        <w:rPr>
          <w:vertAlign w:val="superscript"/>
        </w:rPr>
        <w:t>3</w:t>
      </w:r>
    </w:p>
    <w:p w:rsidR="00C35F46" w:rsidRDefault="00547A23" w:rsidP="00C35F46">
      <w:pPr>
        <w:pStyle w:val="Affiliation"/>
      </w:pPr>
      <w:r>
        <w:rPr>
          <w:vertAlign w:val="superscript"/>
        </w:rPr>
        <w:t>1</w:t>
      </w:r>
      <w:r w:rsidR="007929B6">
        <w:t xml:space="preserve"> </w:t>
      </w:r>
      <w:r w:rsidR="008F5972">
        <w:t xml:space="preserve">Program Studi </w:t>
      </w:r>
      <w:r w:rsidR="00691DB4">
        <w:t>Sistem</w:t>
      </w:r>
      <w:r w:rsidR="008F5972">
        <w:t xml:space="preserve"> Informasi, Jln. Kapten Mukhtar Basri No. 3, Medan, 20221, Indonesia</w:t>
      </w:r>
    </w:p>
    <w:p w:rsidR="008F5972" w:rsidRDefault="00547A23" w:rsidP="008F5972">
      <w:pPr>
        <w:pStyle w:val="Affiliation"/>
      </w:pPr>
      <w:r>
        <w:rPr>
          <w:vertAlign w:val="superscript"/>
        </w:rPr>
        <w:t>2</w:t>
      </w:r>
      <w:r w:rsidR="002628E8">
        <w:t xml:space="preserve"> </w:t>
      </w:r>
      <w:r w:rsidR="008F5972">
        <w:t xml:space="preserve">Program Studi </w:t>
      </w:r>
      <w:r w:rsidR="00691DB4">
        <w:t>Pendidikan Matematika</w:t>
      </w:r>
      <w:r w:rsidR="008F5972">
        <w:t>, Jln. Kapten Mukhtar Basri No. 3, Medan, 20221, Indonesia</w:t>
      </w:r>
    </w:p>
    <w:p w:rsidR="008F5972" w:rsidRDefault="008F5972" w:rsidP="008F5972">
      <w:pPr>
        <w:pStyle w:val="Affiliation"/>
      </w:pPr>
      <w:r>
        <w:rPr>
          <w:vertAlign w:val="superscript"/>
        </w:rPr>
        <w:t>3</w:t>
      </w:r>
      <w:r w:rsidRPr="008F5972">
        <w:t xml:space="preserve"> </w:t>
      </w:r>
      <w:r>
        <w:t xml:space="preserve">Program Studi </w:t>
      </w:r>
      <w:r w:rsidR="00691DB4">
        <w:t>Teknologi Informasi</w:t>
      </w:r>
      <w:r>
        <w:t xml:space="preserve"> Jln. Kapten Mukhtar Basri No. 3, Medan, 20221, Indonesia</w:t>
      </w:r>
    </w:p>
    <w:p w:rsidR="008F5972" w:rsidRPr="008F5972" w:rsidRDefault="008F5972" w:rsidP="008F5972"/>
    <w:p w:rsidR="00C35F46" w:rsidRDefault="00C35F46" w:rsidP="00E553D8">
      <w:pPr>
        <w:pStyle w:val="Affiliation"/>
      </w:pPr>
    </w:p>
    <w:p w:rsidR="00BA5793" w:rsidRDefault="00BA5793" w:rsidP="00BA5793">
      <w:pPr>
        <w:pBdr>
          <w:bottom w:val="single" w:sz="8" w:space="1" w:color="auto"/>
        </w:pBdr>
      </w:pPr>
    </w:p>
    <w:p w:rsidR="00BA5793" w:rsidRDefault="00BA5793" w:rsidP="00C35F46"/>
    <w:p w:rsidR="00E41749" w:rsidRDefault="00E41749" w:rsidP="00C35F46"/>
    <w:tbl>
      <w:tblPr>
        <w:tblStyle w:val="TableGrid"/>
        <w:tblW w:w="99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5"/>
        <w:gridCol w:w="361"/>
        <w:gridCol w:w="5898"/>
      </w:tblGrid>
      <w:tr w:rsidR="002628E8" w:rsidRPr="007F55A2" w:rsidTr="00887C21">
        <w:trPr>
          <w:trHeight w:val="348"/>
        </w:trPr>
        <w:tc>
          <w:tcPr>
            <w:tcW w:w="3675" w:type="dxa"/>
            <w:tcBorders>
              <w:bottom w:val="single" w:sz="8" w:space="0" w:color="auto"/>
            </w:tcBorders>
            <w:shd w:val="clear" w:color="auto" w:fill="F2F2F2" w:themeFill="background1" w:themeFillShade="F2"/>
          </w:tcPr>
          <w:p w:rsidR="000068BB" w:rsidRPr="00887C21" w:rsidRDefault="002628E8" w:rsidP="002628E8">
            <w:pPr>
              <w:spacing w:before="60" w:after="60"/>
              <w:jc w:val="left"/>
              <w:rPr>
                <w:smallCaps/>
                <w:sz w:val="20"/>
                <w:szCs w:val="20"/>
              </w:rPr>
            </w:pPr>
            <w:r>
              <w:rPr>
                <w:smallCaps/>
                <w:sz w:val="20"/>
                <w:szCs w:val="20"/>
              </w:rPr>
              <w:t>Article Information</w:t>
            </w:r>
          </w:p>
        </w:tc>
        <w:tc>
          <w:tcPr>
            <w:tcW w:w="361" w:type="dxa"/>
            <w:vMerge w:val="restart"/>
          </w:tcPr>
          <w:p w:rsidR="000068BB" w:rsidRPr="007F55A2" w:rsidRDefault="000068BB" w:rsidP="000B74FA">
            <w:pPr>
              <w:spacing w:after="120"/>
              <w:jc w:val="left"/>
              <w:rPr>
                <w:sz w:val="20"/>
              </w:rPr>
            </w:pPr>
          </w:p>
        </w:tc>
        <w:tc>
          <w:tcPr>
            <w:tcW w:w="5898" w:type="dxa"/>
            <w:tcBorders>
              <w:bottom w:val="single" w:sz="8" w:space="0" w:color="auto"/>
            </w:tcBorders>
          </w:tcPr>
          <w:p w:rsidR="000068BB" w:rsidRPr="00887C21" w:rsidRDefault="00887C21" w:rsidP="000B74FA">
            <w:pPr>
              <w:spacing w:after="120"/>
              <w:jc w:val="left"/>
              <w:rPr>
                <w:b/>
                <w:bCs/>
                <w:spacing w:val="100"/>
                <w:sz w:val="20"/>
                <w:szCs w:val="20"/>
              </w:rPr>
            </w:pPr>
            <w:r w:rsidRPr="00887C21">
              <w:rPr>
                <w:b/>
                <w:bCs/>
                <w:spacing w:val="100"/>
                <w:sz w:val="20"/>
                <w:szCs w:val="20"/>
              </w:rPr>
              <w:t>ABSTRAC</w:t>
            </w:r>
            <w:r w:rsidR="000068BB" w:rsidRPr="00887C21">
              <w:rPr>
                <w:b/>
                <w:bCs/>
                <w:spacing w:val="100"/>
                <w:sz w:val="20"/>
                <w:szCs w:val="20"/>
              </w:rPr>
              <w:t>T</w:t>
            </w:r>
          </w:p>
        </w:tc>
      </w:tr>
      <w:tr w:rsidR="002628E8" w:rsidTr="00007316">
        <w:trPr>
          <w:trHeight w:val="940"/>
        </w:trPr>
        <w:tc>
          <w:tcPr>
            <w:tcW w:w="3675" w:type="dxa"/>
            <w:tcBorders>
              <w:top w:val="single" w:sz="8" w:space="0" w:color="auto"/>
            </w:tcBorders>
          </w:tcPr>
          <w:p w:rsidR="000068BB" w:rsidRPr="00612A25" w:rsidRDefault="000068BB" w:rsidP="00D55421">
            <w:pPr>
              <w:spacing w:before="120"/>
              <w:rPr>
                <w:i/>
                <w:sz w:val="16"/>
              </w:rPr>
            </w:pPr>
          </w:p>
          <w:p w:rsidR="000068BB" w:rsidRPr="00612A25" w:rsidRDefault="002628E8" w:rsidP="00D55421">
            <w:pPr>
              <w:rPr>
                <w:sz w:val="16"/>
              </w:rPr>
            </w:pPr>
            <w:r>
              <w:rPr>
                <w:sz w:val="16"/>
              </w:rPr>
              <w:t xml:space="preserve">Received: </w:t>
            </w:r>
            <w:r w:rsidR="00636202">
              <w:rPr>
                <w:sz w:val="16"/>
              </w:rPr>
              <w:fldChar w:fldCharType="begin"/>
            </w:r>
            <w:r w:rsidR="00636202">
              <w:rPr>
                <w:sz w:val="16"/>
              </w:rPr>
              <w:instrText xml:space="preserve"> MACROBUTTON Received February 00, 00 </w:instrText>
            </w:r>
            <w:r w:rsidR="00636202">
              <w:rPr>
                <w:sz w:val="16"/>
              </w:rPr>
              <w:fldChar w:fldCharType="end"/>
            </w:r>
          </w:p>
          <w:p w:rsidR="000068BB" w:rsidRPr="00612A25" w:rsidRDefault="002628E8" w:rsidP="00D55421">
            <w:pPr>
              <w:rPr>
                <w:sz w:val="16"/>
              </w:rPr>
            </w:pPr>
            <w:r>
              <w:rPr>
                <w:sz w:val="16"/>
              </w:rPr>
              <w:t xml:space="preserve">Revised: </w:t>
            </w:r>
            <w:r w:rsidR="00636202">
              <w:rPr>
                <w:sz w:val="16"/>
              </w:rPr>
              <w:fldChar w:fldCharType="begin"/>
            </w:r>
            <w:r w:rsidR="00636202">
              <w:rPr>
                <w:sz w:val="16"/>
              </w:rPr>
              <w:instrText xml:space="preserve"> MACROBUTTON Revised March 00, 00 </w:instrText>
            </w:r>
            <w:r w:rsidR="00636202">
              <w:rPr>
                <w:sz w:val="16"/>
              </w:rPr>
              <w:fldChar w:fldCharType="end"/>
            </w:r>
          </w:p>
          <w:p w:rsidR="000068BB" w:rsidRPr="00612A25" w:rsidRDefault="002628E8" w:rsidP="00D55421">
            <w:pPr>
              <w:rPr>
                <w:sz w:val="16"/>
              </w:rPr>
            </w:pPr>
            <w:r>
              <w:rPr>
                <w:sz w:val="16"/>
              </w:rPr>
              <w:t xml:space="preserve">Available online: </w:t>
            </w:r>
            <w:r w:rsidR="00636202">
              <w:rPr>
                <w:sz w:val="16"/>
              </w:rPr>
              <w:fldChar w:fldCharType="begin"/>
            </w:r>
            <w:r w:rsidR="00636202">
              <w:rPr>
                <w:sz w:val="16"/>
              </w:rPr>
              <w:instrText xml:space="preserve"> MACROBUTTON Published April 00, 00 </w:instrText>
            </w:r>
            <w:r w:rsidR="00636202">
              <w:rPr>
                <w:sz w:val="16"/>
              </w:rPr>
              <w:fldChar w:fldCharType="end"/>
            </w:r>
          </w:p>
          <w:p w:rsidR="000068BB" w:rsidRDefault="000068BB" w:rsidP="00C35F46"/>
        </w:tc>
        <w:tc>
          <w:tcPr>
            <w:tcW w:w="361" w:type="dxa"/>
            <w:vMerge/>
          </w:tcPr>
          <w:p w:rsidR="000068BB" w:rsidRDefault="000068BB" w:rsidP="00C35F46"/>
        </w:tc>
        <w:tc>
          <w:tcPr>
            <w:tcW w:w="5898" w:type="dxa"/>
            <w:vMerge w:val="restart"/>
            <w:tcBorders>
              <w:top w:val="single" w:sz="8" w:space="0" w:color="auto"/>
            </w:tcBorders>
          </w:tcPr>
          <w:p w:rsidR="00691DB4" w:rsidRPr="00691DB4" w:rsidRDefault="00691DB4" w:rsidP="00691DB4">
            <w:pPr>
              <w:widowControl w:val="0"/>
              <w:autoSpaceDE w:val="0"/>
              <w:autoSpaceDN w:val="0"/>
              <w:spacing w:line="240" w:lineRule="auto"/>
              <w:ind w:right="116"/>
              <w:rPr>
                <w:rFonts w:eastAsia="Times New Roman" w:cs="Times New Roman"/>
                <w:szCs w:val="18"/>
                <w:lang w:val="id" w:eastAsia="id"/>
              </w:rPr>
            </w:pPr>
            <w:r w:rsidRPr="00691DB4">
              <w:rPr>
                <w:rFonts w:eastAsia="Times New Roman" w:cs="Times New Roman"/>
                <w:szCs w:val="18"/>
                <w:lang w:val="id" w:eastAsia="id"/>
              </w:rPr>
              <w:t>Matakuliah pilihan juga merupakan matakuliah yang penting, karena pengetahuan dari matakuliah pilihan dapat membantu mahasiswa dalam matakuliah lainnya, skripsi bahkan dalam pekerjaan kedepannya. Maka dari itu, penentuan matakuliah pilihan tidak boleh sembarangan. Tujuan penelitian ini adalah untuk membuat suatu sistem pendukung keputusan berbasis Web untuk membantu mahasiswa Fakultas Ilmu Komputer dan Teknologi Informasi Universitas Muhammadiyah Sumatera Utara dalam menentukan matakuliah pilihan yang akan dipilih menggunakan metode Technique for Order Performance of Similarity to Ideal Solution (TOPSIS). TOPSIS mempunyai prinsip bahwa alternatif yang terpilih harus mempunyai jarak terdekat dari solusi ideal positif dan mempunyai jarak terjauh dari solusi ideal negatif. Sistem yang dihasilkan dapat membantu mahasiswa dalam memilih matakuliah pilihan dengan menggunakan kriteria seperti tingkat kesulitan, referensi, lapangan pekerjaan, minat dan bakat. Hasil akhir dari sistem ini adalah lembar hasil perhitungan yang nilai preferensinya telah diurutkan dari yang tertinggi ke terendah. Alternatif dengan nilai tertinggi adalah matakuliah yang direkomendasikan untuk dipilih. Untuk kasus mahasiswa semester IV matakuliah pilihan berdasarkan rangking adalah Data Mining, Perancangan Sumber Daya Perusahaan, dan Pengolahan Citra Digital.</w:t>
            </w:r>
          </w:p>
          <w:p w:rsidR="00691DB4" w:rsidRDefault="00691DB4" w:rsidP="00147D20">
            <w:pPr>
              <w:autoSpaceDE w:val="0"/>
              <w:autoSpaceDN w:val="0"/>
              <w:adjustRightInd w:val="0"/>
              <w:spacing w:line="240" w:lineRule="auto"/>
              <w:rPr>
                <w:rFonts w:eastAsia="Calibri" w:cs="Times New Roman"/>
                <w:sz w:val="20"/>
                <w:szCs w:val="20"/>
              </w:rPr>
            </w:pPr>
          </w:p>
          <w:p w:rsidR="006A4972" w:rsidRPr="00691DB4" w:rsidRDefault="00147D20" w:rsidP="006A4972">
            <w:pPr>
              <w:spacing w:line="240" w:lineRule="auto"/>
              <w:rPr>
                <w:rFonts w:eastAsia="Times New Roman" w:cs="Times New Roman"/>
                <w:szCs w:val="18"/>
                <w:lang w:eastAsia="en-GB"/>
              </w:rPr>
            </w:pPr>
            <w:r>
              <w:rPr>
                <w:rFonts w:eastAsia="Times New Roman" w:cs="Times New Roman"/>
                <w:szCs w:val="18"/>
                <w:lang w:val="id-ID" w:eastAsia="en-GB"/>
              </w:rPr>
              <w:t xml:space="preserve">Kata Kunci : </w:t>
            </w:r>
            <w:r w:rsidR="00691DB4">
              <w:rPr>
                <w:rFonts w:eastAsia="Times New Roman" w:cs="Times New Roman"/>
                <w:szCs w:val="18"/>
                <w:lang w:eastAsia="en-GB"/>
              </w:rPr>
              <w:t>Matakuliah Pilihan, Sistem Pendukung Keputusan, Metode Topsis</w:t>
            </w:r>
          </w:p>
          <w:p w:rsidR="006A4972" w:rsidRPr="006A4972" w:rsidRDefault="006A4972" w:rsidP="006A4972">
            <w:pPr>
              <w:autoSpaceDE w:val="0"/>
              <w:autoSpaceDN w:val="0"/>
              <w:adjustRightInd w:val="0"/>
              <w:spacing w:line="240" w:lineRule="auto"/>
              <w:rPr>
                <w:rFonts w:eastAsiaTheme="minorEastAsia" w:cs="Times New Roman"/>
                <w:szCs w:val="18"/>
                <w:lang w:val="id-ID" w:eastAsia="ja-JP"/>
              </w:rPr>
            </w:pPr>
          </w:p>
          <w:p w:rsidR="006A4972" w:rsidRPr="006A4972" w:rsidRDefault="006A4972" w:rsidP="006A4972">
            <w:pPr>
              <w:spacing w:line="240" w:lineRule="auto"/>
              <w:rPr>
                <w:rFonts w:eastAsia="Calibri" w:cs="Times New Roman"/>
                <w:sz w:val="20"/>
                <w:szCs w:val="20"/>
                <w:lang w:val="id-ID"/>
              </w:rPr>
            </w:pPr>
          </w:p>
          <w:p w:rsidR="000068BB" w:rsidRDefault="000068BB" w:rsidP="00626867">
            <w:pPr>
              <w:pStyle w:val="Abstract"/>
            </w:pPr>
          </w:p>
        </w:tc>
      </w:tr>
      <w:tr w:rsidR="002628E8" w:rsidRPr="000B74FA" w:rsidTr="00887C21">
        <w:trPr>
          <w:trHeight w:val="348"/>
        </w:trPr>
        <w:tc>
          <w:tcPr>
            <w:tcW w:w="3675" w:type="dxa"/>
            <w:tcBorders>
              <w:bottom w:val="single" w:sz="8" w:space="0" w:color="auto"/>
            </w:tcBorders>
            <w:shd w:val="clear" w:color="auto" w:fill="F2F2F2" w:themeFill="background1" w:themeFillShade="F2"/>
          </w:tcPr>
          <w:p w:rsidR="000068BB" w:rsidRPr="00887C21" w:rsidRDefault="00887C21" w:rsidP="00C86276">
            <w:pPr>
              <w:spacing w:before="60" w:after="60"/>
              <w:rPr>
                <w:smallCaps/>
                <w:sz w:val="20"/>
                <w:szCs w:val="20"/>
              </w:rPr>
            </w:pPr>
            <w:r w:rsidRPr="00887C21">
              <w:rPr>
                <w:smallCaps/>
                <w:sz w:val="20"/>
                <w:szCs w:val="20"/>
              </w:rPr>
              <w:t>K</w:t>
            </w:r>
            <w:r w:rsidR="002628E8">
              <w:rPr>
                <w:smallCaps/>
                <w:sz w:val="20"/>
                <w:szCs w:val="20"/>
              </w:rPr>
              <w:t>eywords</w:t>
            </w:r>
          </w:p>
        </w:tc>
        <w:tc>
          <w:tcPr>
            <w:tcW w:w="361" w:type="dxa"/>
            <w:vMerge/>
          </w:tcPr>
          <w:p w:rsidR="000068BB" w:rsidRPr="000B74FA" w:rsidRDefault="000068BB" w:rsidP="000B74FA">
            <w:pPr>
              <w:spacing w:after="120"/>
              <w:rPr>
                <w:sz w:val="20"/>
              </w:rPr>
            </w:pPr>
          </w:p>
        </w:tc>
        <w:tc>
          <w:tcPr>
            <w:tcW w:w="5898" w:type="dxa"/>
            <w:vMerge/>
          </w:tcPr>
          <w:p w:rsidR="000068BB" w:rsidRPr="000B74FA" w:rsidRDefault="000068BB" w:rsidP="000B74FA">
            <w:pPr>
              <w:spacing w:after="120"/>
              <w:rPr>
                <w:sz w:val="20"/>
              </w:rPr>
            </w:pPr>
          </w:p>
        </w:tc>
      </w:tr>
      <w:tr w:rsidR="002628E8" w:rsidTr="00007316">
        <w:trPr>
          <w:trHeight w:val="278"/>
        </w:trPr>
        <w:tc>
          <w:tcPr>
            <w:tcW w:w="3675" w:type="dxa"/>
            <w:tcBorders>
              <w:top w:val="single" w:sz="8" w:space="0" w:color="auto"/>
            </w:tcBorders>
          </w:tcPr>
          <w:p w:rsidR="000068BB" w:rsidRDefault="00636202" w:rsidP="002628E8">
            <w:pPr>
              <w:spacing w:before="120" w:after="120"/>
              <w:jc w:val="left"/>
            </w:pPr>
            <w:r>
              <w:fldChar w:fldCharType="begin"/>
            </w:r>
            <w:r>
              <w:instrText xml:space="preserve"> MACROBUTTON Keywords Five words maximum, comma separated </w:instrText>
            </w:r>
            <w:r>
              <w:fldChar w:fldCharType="end"/>
            </w:r>
          </w:p>
        </w:tc>
        <w:tc>
          <w:tcPr>
            <w:tcW w:w="361" w:type="dxa"/>
            <w:vMerge/>
          </w:tcPr>
          <w:p w:rsidR="000068BB" w:rsidRDefault="000068BB" w:rsidP="00C35F46"/>
        </w:tc>
        <w:tc>
          <w:tcPr>
            <w:tcW w:w="5898" w:type="dxa"/>
            <w:vMerge/>
          </w:tcPr>
          <w:p w:rsidR="000068BB" w:rsidRDefault="000068BB" w:rsidP="00C35F46"/>
        </w:tc>
      </w:tr>
      <w:tr w:rsidR="002628E8" w:rsidTr="00887C21">
        <w:trPr>
          <w:trHeight w:val="278"/>
        </w:trPr>
        <w:tc>
          <w:tcPr>
            <w:tcW w:w="3675" w:type="dxa"/>
            <w:tcBorders>
              <w:bottom w:val="single" w:sz="8" w:space="0" w:color="auto"/>
            </w:tcBorders>
            <w:shd w:val="clear" w:color="auto" w:fill="F2F2F2" w:themeFill="background1" w:themeFillShade="F2"/>
          </w:tcPr>
          <w:p w:rsidR="000068BB" w:rsidRPr="00887C21" w:rsidRDefault="002628E8" w:rsidP="00C86276">
            <w:pPr>
              <w:spacing w:before="60" w:after="60"/>
              <w:rPr>
                <w:smallCaps/>
                <w:szCs w:val="20"/>
              </w:rPr>
            </w:pPr>
            <w:r>
              <w:rPr>
                <w:smallCaps/>
                <w:sz w:val="20"/>
                <w:szCs w:val="20"/>
              </w:rPr>
              <w:t>Correspondence</w:t>
            </w:r>
          </w:p>
        </w:tc>
        <w:tc>
          <w:tcPr>
            <w:tcW w:w="361" w:type="dxa"/>
            <w:vMerge/>
          </w:tcPr>
          <w:p w:rsidR="000068BB" w:rsidRDefault="000068BB" w:rsidP="00C35F46"/>
        </w:tc>
        <w:tc>
          <w:tcPr>
            <w:tcW w:w="5898" w:type="dxa"/>
            <w:vMerge/>
          </w:tcPr>
          <w:p w:rsidR="000068BB" w:rsidRDefault="000068BB" w:rsidP="00C35F46"/>
        </w:tc>
      </w:tr>
      <w:tr w:rsidR="002628E8" w:rsidTr="00007316">
        <w:trPr>
          <w:trHeight w:val="278"/>
        </w:trPr>
        <w:tc>
          <w:tcPr>
            <w:tcW w:w="3675" w:type="dxa"/>
            <w:tcBorders>
              <w:top w:val="single" w:sz="8" w:space="0" w:color="auto"/>
              <w:bottom w:val="single" w:sz="8" w:space="0" w:color="auto"/>
            </w:tcBorders>
          </w:tcPr>
          <w:p w:rsidR="000068BB" w:rsidRPr="00612A25" w:rsidRDefault="002628E8" w:rsidP="005C1634">
            <w:pPr>
              <w:spacing w:before="120" w:line="360" w:lineRule="auto"/>
              <w:rPr>
                <w:sz w:val="16"/>
              </w:rPr>
            </w:pPr>
            <w:r>
              <w:rPr>
                <w:sz w:val="16"/>
              </w:rPr>
              <w:t>Phone</w:t>
            </w:r>
            <w:r w:rsidR="000068BB" w:rsidRPr="00612A25">
              <w:rPr>
                <w:sz w:val="16"/>
              </w:rPr>
              <w:t xml:space="preserve">: </w:t>
            </w:r>
            <w:r w:rsidR="008F47C2" w:rsidRPr="00612A25">
              <w:rPr>
                <w:sz w:val="16"/>
              </w:rPr>
              <w:fldChar w:fldCharType="begin"/>
            </w:r>
            <w:r w:rsidR="00636202">
              <w:rPr>
                <w:sz w:val="16"/>
              </w:rPr>
              <w:instrText xml:space="preserve"> MACROBUTTON Tel</w:instrText>
            </w:r>
            <w:r w:rsidR="000068BB" w:rsidRPr="00612A25">
              <w:rPr>
                <w:sz w:val="16"/>
              </w:rPr>
              <w:instrText xml:space="preserve"> +62 (0751) 12345678 </w:instrText>
            </w:r>
            <w:r w:rsidR="008F47C2" w:rsidRPr="00612A25">
              <w:rPr>
                <w:sz w:val="16"/>
              </w:rPr>
              <w:fldChar w:fldCharType="end"/>
            </w:r>
          </w:p>
          <w:p w:rsidR="000068BB" w:rsidRPr="000068BB" w:rsidRDefault="000068BB" w:rsidP="002628E8">
            <w:pPr>
              <w:spacing w:line="360" w:lineRule="auto"/>
            </w:pPr>
            <w:r w:rsidRPr="00612A25">
              <w:rPr>
                <w:sz w:val="16"/>
              </w:rPr>
              <w:t xml:space="preserve">E-mail: </w:t>
            </w:r>
            <w:r w:rsidR="00636202">
              <w:rPr>
                <w:sz w:val="16"/>
              </w:rPr>
              <w:fldChar w:fldCharType="begin"/>
            </w:r>
            <w:r w:rsidR="00636202">
              <w:rPr>
                <w:sz w:val="16"/>
              </w:rPr>
              <w:instrText xml:space="preserve"> MACROBUTTON Email first_author@affiliation.xx.xx </w:instrText>
            </w:r>
            <w:r w:rsidR="00636202">
              <w:rPr>
                <w:sz w:val="16"/>
              </w:rPr>
              <w:fldChar w:fldCharType="end"/>
            </w:r>
          </w:p>
        </w:tc>
        <w:tc>
          <w:tcPr>
            <w:tcW w:w="361" w:type="dxa"/>
            <w:vMerge/>
          </w:tcPr>
          <w:p w:rsidR="000068BB" w:rsidRDefault="000068BB" w:rsidP="00C35F46"/>
        </w:tc>
        <w:tc>
          <w:tcPr>
            <w:tcW w:w="5898" w:type="dxa"/>
            <w:vMerge/>
            <w:tcBorders>
              <w:bottom w:val="single" w:sz="8" w:space="0" w:color="auto"/>
            </w:tcBorders>
          </w:tcPr>
          <w:p w:rsidR="000068BB" w:rsidRDefault="000068BB" w:rsidP="00C35F46"/>
        </w:tc>
      </w:tr>
    </w:tbl>
    <w:p w:rsidR="00415A10" w:rsidRDefault="00415A10" w:rsidP="00C35F46">
      <w:pPr>
        <w:sectPr w:rsidR="00415A10" w:rsidSect="00084DA2">
          <w:headerReference w:type="even" r:id="rId8"/>
          <w:headerReference w:type="default" r:id="rId9"/>
          <w:footerReference w:type="even" r:id="rId10"/>
          <w:footerReference w:type="default" r:id="rId11"/>
          <w:headerReference w:type="first" r:id="rId12"/>
          <w:footerReference w:type="first" r:id="rId13"/>
          <w:type w:val="continuous"/>
          <w:pgSz w:w="11900" w:h="16840"/>
          <w:pgMar w:top="2637" w:right="851" w:bottom="1134" w:left="1134" w:header="851" w:footer="851" w:gutter="0"/>
          <w:cols w:space="708"/>
          <w:titlePg/>
          <w:docGrid w:linePitch="360"/>
        </w:sectPr>
      </w:pPr>
    </w:p>
    <w:p w:rsidR="00282CB7" w:rsidRDefault="00626867" w:rsidP="000D24FA">
      <w:pPr>
        <w:pStyle w:val="Heading1"/>
        <w:numPr>
          <w:ilvl w:val="0"/>
          <w:numId w:val="0"/>
        </w:numPr>
      </w:pPr>
      <w:r>
        <w:rPr>
          <w:lang w:val="en-US"/>
        </w:rPr>
        <w:lastRenderedPageBreak/>
        <w:t>INTRODUCTION</w:t>
      </w:r>
    </w:p>
    <w:p w:rsidR="00911782" w:rsidRPr="00911782" w:rsidRDefault="00911782" w:rsidP="00911782">
      <w:pPr>
        <w:spacing w:line="240" w:lineRule="auto"/>
        <w:rPr>
          <w:rFonts w:eastAsia="Calibri" w:cs="Times New Roman"/>
          <w:b/>
          <w:bCs/>
          <w:szCs w:val="18"/>
        </w:rPr>
      </w:pPr>
      <w:r w:rsidRPr="00911782">
        <w:rPr>
          <w:rFonts w:eastAsia="Times New Roman" w:cs="Times New Roman"/>
          <w:szCs w:val="18"/>
          <w:lang w:val="id" w:eastAsia="id"/>
        </w:rPr>
        <w:t>Matakuliah pilihan merupakan matakuliah yang</w:t>
      </w:r>
      <w:r w:rsidRPr="00911782">
        <w:rPr>
          <w:rFonts w:eastAsia="Times New Roman" w:cs="Times New Roman"/>
          <w:spacing w:val="-5"/>
          <w:szCs w:val="18"/>
          <w:lang w:val="id" w:eastAsia="id"/>
        </w:rPr>
        <w:t xml:space="preserve"> </w:t>
      </w:r>
      <w:r w:rsidRPr="00911782">
        <w:rPr>
          <w:rFonts w:eastAsia="Times New Roman" w:cs="Times New Roman"/>
          <w:szCs w:val="18"/>
          <w:lang w:val="id" w:eastAsia="id"/>
        </w:rPr>
        <w:t>bebas</w:t>
      </w:r>
      <w:r w:rsidRPr="00911782">
        <w:rPr>
          <w:rFonts w:eastAsia="Times New Roman" w:cs="Times New Roman"/>
          <w:spacing w:val="-4"/>
          <w:szCs w:val="18"/>
          <w:lang w:val="id" w:eastAsia="id"/>
        </w:rPr>
        <w:t xml:space="preserve"> </w:t>
      </w:r>
      <w:r w:rsidRPr="00911782">
        <w:rPr>
          <w:rFonts w:eastAsia="Times New Roman" w:cs="Times New Roman"/>
          <w:szCs w:val="18"/>
          <w:lang w:val="id" w:eastAsia="id"/>
        </w:rPr>
        <w:t>dipilih</w:t>
      </w:r>
      <w:r w:rsidRPr="00911782">
        <w:rPr>
          <w:rFonts w:eastAsia="Times New Roman" w:cs="Times New Roman"/>
          <w:spacing w:val="-5"/>
          <w:szCs w:val="18"/>
          <w:lang w:val="id" w:eastAsia="id"/>
        </w:rPr>
        <w:t xml:space="preserve"> </w:t>
      </w:r>
      <w:r w:rsidRPr="00911782">
        <w:rPr>
          <w:rFonts w:eastAsia="Times New Roman" w:cs="Times New Roman"/>
          <w:szCs w:val="18"/>
          <w:lang w:val="id" w:eastAsia="id"/>
        </w:rPr>
        <w:t>oleh</w:t>
      </w:r>
      <w:r w:rsidRPr="00911782">
        <w:rPr>
          <w:rFonts w:eastAsia="Times New Roman" w:cs="Times New Roman"/>
          <w:spacing w:val="-5"/>
          <w:szCs w:val="18"/>
          <w:lang w:val="id" w:eastAsia="id"/>
        </w:rPr>
        <w:t xml:space="preserve"> </w:t>
      </w:r>
      <w:r w:rsidRPr="00911782">
        <w:rPr>
          <w:rFonts w:eastAsia="Times New Roman" w:cs="Times New Roman"/>
          <w:szCs w:val="18"/>
          <w:lang w:val="id" w:eastAsia="id"/>
        </w:rPr>
        <w:t>mahasiswa</w:t>
      </w:r>
      <w:r w:rsidRPr="00911782">
        <w:rPr>
          <w:rFonts w:eastAsia="Times New Roman" w:cs="Times New Roman"/>
          <w:spacing w:val="-4"/>
          <w:szCs w:val="18"/>
          <w:lang w:val="id" w:eastAsia="id"/>
        </w:rPr>
        <w:t xml:space="preserve"> </w:t>
      </w:r>
      <w:r w:rsidRPr="00911782">
        <w:rPr>
          <w:rFonts w:eastAsia="Times New Roman" w:cs="Times New Roman"/>
          <w:szCs w:val="18"/>
          <w:lang w:val="id" w:eastAsia="id"/>
        </w:rPr>
        <w:t>dengan</w:t>
      </w:r>
      <w:r w:rsidRPr="00911782">
        <w:rPr>
          <w:rFonts w:eastAsia="Times New Roman" w:cs="Times New Roman"/>
          <w:spacing w:val="-1"/>
          <w:szCs w:val="18"/>
          <w:lang w:val="id" w:eastAsia="id"/>
        </w:rPr>
        <w:t xml:space="preserve"> </w:t>
      </w:r>
      <w:r w:rsidRPr="00911782">
        <w:rPr>
          <w:rFonts w:eastAsia="Times New Roman" w:cs="Times New Roman"/>
          <w:szCs w:val="18"/>
          <w:lang w:val="id" w:eastAsia="id"/>
        </w:rPr>
        <w:t>ketentuan</w:t>
      </w:r>
      <w:r w:rsidRPr="00911782">
        <w:rPr>
          <w:rFonts w:eastAsia="Times New Roman" w:cs="Times New Roman"/>
          <w:spacing w:val="-5"/>
          <w:szCs w:val="18"/>
          <w:lang w:val="id" w:eastAsia="id"/>
        </w:rPr>
        <w:t xml:space="preserve"> </w:t>
      </w:r>
      <w:r w:rsidRPr="00911782">
        <w:rPr>
          <w:rFonts w:eastAsia="Times New Roman" w:cs="Times New Roman"/>
          <w:szCs w:val="18"/>
          <w:lang w:val="id" w:eastAsia="id"/>
        </w:rPr>
        <w:t>minimal</w:t>
      </w:r>
      <w:r w:rsidRPr="00911782">
        <w:rPr>
          <w:rFonts w:eastAsia="Times New Roman" w:cs="Times New Roman"/>
          <w:spacing w:val="-3"/>
          <w:szCs w:val="18"/>
          <w:lang w:val="id" w:eastAsia="id"/>
        </w:rPr>
        <w:t xml:space="preserve"> </w:t>
      </w:r>
      <w:r w:rsidRPr="00911782">
        <w:rPr>
          <w:rFonts w:eastAsia="Times New Roman" w:cs="Times New Roman"/>
          <w:szCs w:val="18"/>
          <w:lang w:val="id" w:eastAsia="id"/>
        </w:rPr>
        <w:t>9</w:t>
      </w:r>
      <w:r w:rsidRPr="00911782">
        <w:rPr>
          <w:rFonts w:eastAsia="Times New Roman" w:cs="Times New Roman"/>
          <w:spacing w:val="-1"/>
          <w:szCs w:val="18"/>
          <w:lang w:val="id" w:eastAsia="id"/>
        </w:rPr>
        <w:t xml:space="preserve"> </w:t>
      </w:r>
      <w:r w:rsidRPr="00911782">
        <w:rPr>
          <w:rFonts w:eastAsia="Times New Roman" w:cs="Times New Roman"/>
          <w:szCs w:val="18"/>
          <w:lang w:val="id" w:eastAsia="id"/>
        </w:rPr>
        <w:t>SKS</w:t>
      </w:r>
      <w:r w:rsidRPr="00911782">
        <w:rPr>
          <w:rFonts w:eastAsia="Times New Roman" w:cs="Times New Roman"/>
          <w:spacing w:val="-5"/>
          <w:szCs w:val="18"/>
          <w:lang w:val="id" w:eastAsia="id"/>
        </w:rPr>
        <w:t xml:space="preserve"> </w:t>
      </w:r>
      <w:r w:rsidRPr="00911782">
        <w:rPr>
          <w:rFonts w:eastAsia="Times New Roman" w:cs="Times New Roman"/>
          <w:szCs w:val="18"/>
          <w:lang w:val="id" w:eastAsia="id"/>
        </w:rPr>
        <w:t>(Satuan</w:t>
      </w:r>
      <w:r w:rsidRPr="00911782">
        <w:rPr>
          <w:rFonts w:eastAsia="Times New Roman" w:cs="Times New Roman"/>
          <w:spacing w:val="-5"/>
          <w:szCs w:val="18"/>
          <w:lang w:val="id" w:eastAsia="id"/>
        </w:rPr>
        <w:t xml:space="preserve"> </w:t>
      </w:r>
      <w:r w:rsidRPr="00911782">
        <w:rPr>
          <w:rFonts w:eastAsia="Times New Roman" w:cs="Times New Roman"/>
          <w:szCs w:val="18"/>
          <w:lang w:val="id" w:eastAsia="id"/>
        </w:rPr>
        <w:t>Kredit</w:t>
      </w:r>
      <w:r w:rsidRPr="00911782">
        <w:rPr>
          <w:rFonts w:eastAsia="Times New Roman" w:cs="Times New Roman"/>
          <w:spacing w:val="-4"/>
          <w:szCs w:val="18"/>
          <w:lang w:val="id" w:eastAsia="id"/>
        </w:rPr>
        <w:t xml:space="preserve"> </w:t>
      </w:r>
      <w:r w:rsidRPr="00911782">
        <w:rPr>
          <w:rFonts w:eastAsia="Times New Roman" w:cs="Times New Roman"/>
          <w:szCs w:val="18"/>
          <w:lang w:val="id" w:eastAsia="id"/>
        </w:rPr>
        <w:t>Semester).</w:t>
      </w:r>
      <w:r w:rsidRPr="00911782">
        <w:rPr>
          <w:rFonts w:eastAsia="Calibri" w:cs="Times New Roman"/>
          <w:b/>
          <w:bCs/>
          <w:szCs w:val="18"/>
        </w:rPr>
        <w:t xml:space="preserve"> </w:t>
      </w:r>
      <w:r w:rsidRPr="00911782">
        <w:rPr>
          <w:rFonts w:eastAsia="Times New Roman" w:cs="Times New Roman"/>
          <w:szCs w:val="18"/>
          <w:lang w:val="id" w:eastAsia="id"/>
        </w:rPr>
        <w:t xml:space="preserve">Meskipun hanya matakuliah pilihan, penentuan pemilihannya tidak boleh dianggap asal pilih saja. Salah satu masalah yang sering terjadi pada waktu pengisian KRS adalah mahasiswa menentukan matakuliah pilihan yang akan diambil berdasarkan instuisi, pilihan teman, dosen yang baik dalam </w:t>
      </w:r>
      <w:r w:rsidRPr="00911782">
        <w:rPr>
          <w:rFonts w:eastAsia="Times New Roman" w:cs="Times New Roman"/>
          <w:szCs w:val="18"/>
          <w:lang w:val="id" w:eastAsia="id"/>
        </w:rPr>
        <w:lastRenderedPageBreak/>
        <w:t>memberi nilai, atau jadwal yang diinginkan tanpa memperdulikan akibat atau efek yang akan ditimbulkan nantinya.</w:t>
      </w:r>
    </w:p>
    <w:p w:rsidR="00911782" w:rsidRDefault="00911782" w:rsidP="00147D20">
      <w:pPr>
        <w:autoSpaceDE w:val="0"/>
        <w:autoSpaceDN w:val="0"/>
        <w:adjustRightInd w:val="0"/>
        <w:spacing w:line="240" w:lineRule="auto"/>
        <w:rPr>
          <w:rFonts w:eastAsia="Calibri" w:cs="Times New Roman"/>
          <w:szCs w:val="18"/>
        </w:rPr>
      </w:pPr>
    </w:p>
    <w:p w:rsidR="00911782" w:rsidRPr="00911782" w:rsidRDefault="00911782" w:rsidP="00911782">
      <w:pPr>
        <w:widowControl w:val="0"/>
        <w:autoSpaceDE w:val="0"/>
        <w:autoSpaceDN w:val="0"/>
        <w:spacing w:line="240" w:lineRule="auto"/>
        <w:ind w:right="119"/>
        <w:rPr>
          <w:rFonts w:eastAsia="Times New Roman" w:cs="Times New Roman"/>
          <w:szCs w:val="18"/>
          <w:lang w:val="id" w:eastAsia="id"/>
        </w:rPr>
      </w:pPr>
      <w:r w:rsidRPr="00911782">
        <w:rPr>
          <w:rFonts w:eastAsia="Times New Roman" w:cs="Times New Roman"/>
          <w:szCs w:val="18"/>
          <w:lang w:val="id" w:eastAsia="id"/>
        </w:rPr>
        <w:t>Pengambilan keputusan adalah proses untuk memilih tindakan diantara beberapa alternatif yang ada, sehingga apa yang menjadi tujuan dapat tercapai [1]. Beberapa penelitian yang membahas tentang metode TOPSIS antara lain, metode TOPSIS untuk menentukan alternatif yang akan dipilih tidak hanya memperhitungkan nilai yang terdekat dengan solusi ideal positif, tetapi juga nilai terjauh dengan solusi ideal negatifnya [2]. Prinsip dalam metode TOPSIS untuk menentukan</w:t>
      </w:r>
      <w:r w:rsidRPr="00911782">
        <w:rPr>
          <w:rFonts w:eastAsia="Times New Roman" w:cs="Times New Roman"/>
          <w:sz w:val="24"/>
          <w:lang w:val="id" w:eastAsia="id"/>
        </w:rPr>
        <w:t xml:space="preserve"> </w:t>
      </w:r>
      <w:r w:rsidRPr="00911782">
        <w:rPr>
          <w:rFonts w:eastAsia="Times New Roman" w:cs="Times New Roman"/>
          <w:szCs w:val="18"/>
          <w:lang w:val="id" w:eastAsia="id"/>
        </w:rPr>
        <w:t xml:space="preserve">alternatif </w:t>
      </w:r>
      <w:r w:rsidRPr="00911782">
        <w:rPr>
          <w:rFonts w:eastAsia="Times New Roman" w:cs="Times New Roman"/>
          <w:szCs w:val="18"/>
          <w:lang w:val="id" w:eastAsia="id"/>
        </w:rPr>
        <w:lastRenderedPageBreak/>
        <w:t>yang terpilih harus mempunyai jarak terdekat dari solusi ideal positif dan juga jarak terjauh dari solusi ideal negatif, dengan menggunakan jarak euclidean untuk menentukan kedekatan relatifnya [3]. Metode TOPSIS digunakan untuk perhitungan perangkingan yang memberikan hasil yang sama</w:t>
      </w:r>
      <w:r w:rsidRPr="00911782">
        <w:rPr>
          <w:rFonts w:eastAsia="Times New Roman" w:cs="Times New Roman"/>
          <w:spacing w:val="-6"/>
          <w:szCs w:val="18"/>
          <w:lang w:val="id" w:eastAsia="id"/>
        </w:rPr>
        <w:t xml:space="preserve"> </w:t>
      </w:r>
      <w:r w:rsidRPr="00911782">
        <w:rPr>
          <w:rFonts w:eastAsia="Times New Roman" w:cs="Times New Roman"/>
          <w:szCs w:val="18"/>
          <w:lang w:val="id" w:eastAsia="id"/>
        </w:rPr>
        <w:t>[4].</w:t>
      </w:r>
    </w:p>
    <w:p w:rsidR="00911782" w:rsidRDefault="00911782" w:rsidP="00147D20">
      <w:pPr>
        <w:autoSpaceDE w:val="0"/>
        <w:autoSpaceDN w:val="0"/>
        <w:adjustRightInd w:val="0"/>
        <w:spacing w:line="240" w:lineRule="auto"/>
        <w:rPr>
          <w:rFonts w:eastAsia="Calibri" w:cs="Times New Roman"/>
          <w:szCs w:val="18"/>
        </w:rPr>
      </w:pPr>
    </w:p>
    <w:p w:rsidR="00A90344" w:rsidRPr="00A90344" w:rsidRDefault="00A90344" w:rsidP="00A90344">
      <w:pPr>
        <w:widowControl w:val="0"/>
        <w:autoSpaceDE w:val="0"/>
        <w:autoSpaceDN w:val="0"/>
        <w:spacing w:line="240" w:lineRule="auto"/>
        <w:ind w:right="125"/>
        <w:rPr>
          <w:rFonts w:eastAsia="Times New Roman" w:cs="Times New Roman"/>
          <w:szCs w:val="18"/>
          <w:lang w:val="id" w:eastAsia="id"/>
        </w:rPr>
      </w:pPr>
      <w:r w:rsidRPr="00A90344">
        <w:rPr>
          <w:rFonts w:eastAsia="Times New Roman" w:cs="Times New Roman"/>
          <w:szCs w:val="18"/>
          <w:lang w:val="id" w:eastAsia="id"/>
        </w:rPr>
        <w:t>Penelitian tentang pemilihan matakuliah pilihan sudah dibahas dengan menggunakan metode AHP yang menyimpulkan bahwa SPK dapat membantu mahasiswa dalam memilih matakuliah pilihan berdasarkan bobot [10].</w:t>
      </w:r>
    </w:p>
    <w:p w:rsidR="00A90344" w:rsidRDefault="00A90344" w:rsidP="00147D20">
      <w:pPr>
        <w:autoSpaceDE w:val="0"/>
        <w:autoSpaceDN w:val="0"/>
        <w:adjustRightInd w:val="0"/>
        <w:spacing w:line="240" w:lineRule="auto"/>
        <w:rPr>
          <w:rFonts w:eastAsia="Calibri" w:cs="Times New Roman"/>
          <w:szCs w:val="18"/>
        </w:rPr>
      </w:pPr>
    </w:p>
    <w:p w:rsidR="004F424A" w:rsidRPr="004F424A" w:rsidRDefault="004F424A" w:rsidP="004F424A">
      <w:pPr>
        <w:widowControl w:val="0"/>
        <w:autoSpaceDE w:val="0"/>
        <w:autoSpaceDN w:val="0"/>
        <w:spacing w:line="240" w:lineRule="auto"/>
        <w:ind w:right="142"/>
        <w:rPr>
          <w:rFonts w:eastAsia="Times New Roman" w:cs="Times New Roman"/>
          <w:szCs w:val="18"/>
          <w:lang w:val="id" w:eastAsia="id"/>
        </w:rPr>
      </w:pPr>
      <w:r w:rsidRPr="004F424A">
        <w:rPr>
          <w:rFonts w:eastAsia="Times New Roman" w:cs="Times New Roman"/>
          <w:szCs w:val="18"/>
          <w:lang w:val="id" w:eastAsia="id"/>
        </w:rPr>
        <w:t>Sistem Pendukung Keputusan (SPK) adalah sebuah sistem yang mampu memberikan kemampuan pemecahan masalah maupun kemampuan pengkomunikasian untuk masalah dengan kondisi semi terstruktur dan tak terstruktur.</w:t>
      </w:r>
      <w:r>
        <w:rPr>
          <w:rFonts w:eastAsia="Times New Roman" w:cs="Times New Roman"/>
          <w:szCs w:val="18"/>
          <w:lang w:val="id" w:eastAsia="id"/>
        </w:rPr>
        <w:t xml:space="preserve"> </w:t>
      </w:r>
      <w:r w:rsidRPr="004F424A">
        <w:rPr>
          <w:rFonts w:eastAsia="Times New Roman" w:cs="Times New Roman"/>
          <w:szCs w:val="18"/>
          <w:lang w:val="id" w:eastAsia="id"/>
        </w:rPr>
        <w:t>SPK bertujuan untuk menyediakan informasi, membimbing, memberikan prediksi serta mengarahkan kepada pengguna informasi agar dapat melakukan pengambilan keputusan dengan lebih baik .</w:t>
      </w:r>
    </w:p>
    <w:p w:rsidR="004F424A" w:rsidRPr="004F424A" w:rsidRDefault="004F424A" w:rsidP="004F424A">
      <w:pPr>
        <w:widowControl w:val="0"/>
        <w:autoSpaceDE w:val="0"/>
        <w:autoSpaceDN w:val="0"/>
        <w:spacing w:line="240" w:lineRule="auto"/>
        <w:ind w:right="136"/>
        <w:rPr>
          <w:rFonts w:eastAsia="Times New Roman" w:cs="Times New Roman"/>
          <w:szCs w:val="18"/>
          <w:lang w:val="id" w:eastAsia="id"/>
        </w:rPr>
      </w:pPr>
    </w:p>
    <w:p w:rsidR="004F424A" w:rsidRPr="004F424A" w:rsidRDefault="004F424A" w:rsidP="004F424A">
      <w:pPr>
        <w:widowControl w:val="0"/>
        <w:autoSpaceDE w:val="0"/>
        <w:autoSpaceDN w:val="0"/>
        <w:spacing w:line="240" w:lineRule="auto"/>
        <w:ind w:right="136"/>
        <w:rPr>
          <w:rFonts w:eastAsia="Times New Roman" w:cs="Times New Roman"/>
          <w:szCs w:val="18"/>
          <w:lang w:val="id" w:eastAsia="id"/>
        </w:rPr>
      </w:pPr>
      <w:r w:rsidRPr="004F424A">
        <w:rPr>
          <w:rFonts w:eastAsia="Times New Roman" w:cs="Times New Roman"/>
          <w:szCs w:val="18"/>
          <w:lang w:val="id" w:eastAsia="id"/>
        </w:rPr>
        <w:t>Tujuan dari pembangunan sistem pendukung keputusan ini, terkait dengan masalah yang ada di Fakultas Ilmu Komputer dan Teknologi Informasi, yaitu mahasiswa pada prodi sistem informasi diwajibkan untuk memilih konsentrasi mata kuliah. Akan tetapi terkadang baik mahasiswa bahkan dosen wali masih kesulitan untuk menentukan pilihan konsentrasi mata kuliah yang sesuai dengan mahasiswa yang bersangkutan. Hal</w:t>
      </w:r>
      <w:r w:rsidRPr="004F424A">
        <w:rPr>
          <w:rFonts w:eastAsia="Times New Roman" w:cs="Times New Roman"/>
          <w:spacing w:val="-8"/>
          <w:szCs w:val="18"/>
          <w:lang w:val="id" w:eastAsia="id"/>
        </w:rPr>
        <w:t xml:space="preserve"> </w:t>
      </w:r>
      <w:r w:rsidRPr="004F424A">
        <w:rPr>
          <w:rFonts w:eastAsia="Times New Roman" w:cs="Times New Roman"/>
          <w:szCs w:val="18"/>
          <w:lang w:val="id" w:eastAsia="id"/>
        </w:rPr>
        <w:t>ini</w:t>
      </w:r>
      <w:r w:rsidRPr="004F424A">
        <w:rPr>
          <w:rFonts w:eastAsia="Times New Roman" w:cs="Times New Roman"/>
          <w:spacing w:val="-8"/>
          <w:szCs w:val="18"/>
          <w:lang w:val="id" w:eastAsia="id"/>
        </w:rPr>
        <w:t xml:space="preserve"> </w:t>
      </w:r>
      <w:r w:rsidRPr="004F424A">
        <w:rPr>
          <w:rFonts w:eastAsia="Times New Roman" w:cs="Times New Roman"/>
          <w:szCs w:val="18"/>
          <w:lang w:val="id" w:eastAsia="id"/>
        </w:rPr>
        <w:t>menyebabkan</w:t>
      </w:r>
      <w:r w:rsidRPr="004F424A">
        <w:rPr>
          <w:rFonts w:eastAsia="Times New Roman" w:cs="Times New Roman"/>
          <w:spacing w:val="-9"/>
          <w:szCs w:val="18"/>
          <w:lang w:val="id" w:eastAsia="id"/>
        </w:rPr>
        <w:t xml:space="preserve"> </w:t>
      </w:r>
      <w:r w:rsidRPr="004F424A">
        <w:rPr>
          <w:rFonts w:eastAsia="Times New Roman" w:cs="Times New Roman"/>
          <w:szCs w:val="18"/>
          <w:lang w:val="id" w:eastAsia="id"/>
        </w:rPr>
        <w:t>banyak</w:t>
      </w:r>
      <w:r w:rsidRPr="004F424A">
        <w:rPr>
          <w:rFonts w:eastAsia="Times New Roman" w:cs="Times New Roman"/>
          <w:spacing w:val="-8"/>
          <w:szCs w:val="18"/>
          <w:lang w:val="id" w:eastAsia="id"/>
        </w:rPr>
        <w:t xml:space="preserve"> </w:t>
      </w:r>
      <w:r w:rsidRPr="004F424A">
        <w:rPr>
          <w:rFonts w:eastAsia="Times New Roman" w:cs="Times New Roman"/>
          <w:szCs w:val="18"/>
          <w:lang w:val="id" w:eastAsia="id"/>
        </w:rPr>
        <w:t>mahasiswa</w:t>
      </w:r>
      <w:r w:rsidRPr="004F424A">
        <w:rPr>
          <w:rFonts w:eastAsia="Times New Roman" w:cs="Times New Roman"/>
          <w:spacing w:val="-10"/>
          <w:szCs w:val="18"/>
          <w:lang w:val="id" w:eastAsia="id"/>
        </w:rPr>
        <w:t xml:space="preserve"> </w:t>
      </w:r>
      <w:r w:rsidRPr="004F424A">
        <w:rPr>
          <w:rFonts w:eastAsia="Times New Roman" w:cs="Times New Roman"/>
          <w:szCs w:val="18"/>
          <w:lang w:val="id" w:eastAsia="id"/>
        </w:rPr>
        <w:t>yang</w:t>
      </w:r>
      <w:r w:rsidRPr="004F424A">
        <w:rPr>
          <w:rFonts w:eastAsia="Times New Roman" w:cs="Times New Roman"/>
          <w:spacing w:val="-8"/>
          <w:szCs w:val="18"/>
          <w:lang w:val="id" w:eastAsia="id"/>
        </w:rPr>
        <w:t xml:space="preserve"> </w:t>
      </w:r>
      <w:r w:rsidRPr="004F424A">
        <w:rPr>
          <w:rFonts w:eastAsia="Times New Roman" w:cs="Times New Roman"/>
          <w:szCs w:val="18"/>
          <w:lang w:val="id" w:eastAsia="id"/>
        </w:rPr>
        <w:t>akhirnya</w:t>
      </w:r>
      <w:r w:rsidRPr="004F424A">
        <w:rPr>
          <w:rFonts w:eastAsia="Times New Roman" w:cs="Times New Roman"/>
          <w:spacing w:val="-7"/>
          <w:szCs w:val="18"/>
          <w:lang w:val="id" w:eastAsia="id"/>
        </w:rPr>
        <w:t xml:space="preserve"> </w:t>
      </w:r>
      <w:r w:rsidRPr="004F424A">
        <w:rPr>
          <w:rFonts w:eastAsia="Times New Roman" w:cs="Times New Roman"/>
          <w:szCs w:val="18"/>
          <w:lang w:val="id" w:eastAsia="id"/>
        </w:rPr>
        <w:t>merasa</w:t>
      </w:r>
      <w:r w:rsidRPr="004F424A">
        <w:rPr>
          <w:rFonts w:eastAsia="Times New Roman" w:cs="Times New Roman"/>
          <w:spacing w:val="-8"/>
          <w:szCs w:val="18"/>
          <w:lang w:val="id" w:eastAsia="id"/>
        </w:rPr>
        <w:t xml:space="preserve"> </w:t>
      </w:r>
      <w:r w:rsidRPr="004F424A">
        <w:rPr>
          <w:rFonts w:eastAsia="Times New Roman" w:cs="Times New Roman"/>
          <w:szCs w:val="18"/>
          <w:lang w:val="id" w:eastAsia="id"/>
        </w:rPr>
        <w:t>salah</w:t>
      </w:r>
      <w:r w:rsidRPr="004F424A">
        <w:rPr>
          <w:rFonts w:eastAsia="Times New Roman" w:cs="Times New Roman"/>
          <w:spacing w:val="-9"/>
          <w:szCs w:val="18"/>
          <w:lang w:val="id" w:eastAsia="id"/>
        </w:rPr>
        <w:t xml:space="preserve"> </w:t>
      </w:r>
      <w:r w:rsidRPr="004F424A">
        <w:rPr>
          <w:rFonts w:eastAsia="Times New Roman" w:cs="Times New Roman"/>
          <w:szCs w:val="18"/>
          <w:lang w:val="id" w:eastAsia="id"/>
        </w:rPr>
        <w:t>memilih</w:t>
      </w:r>
      <w:r w:rsidRPr="004F424A">
        <w:rPr>
          <w:rFonts w:eastAsia="Times New Roman" w:cs="Times New Roman"/>
          <w:spacing w:val="-9"/>
          <w:szCs w:val="18"/>
          <w:lang w:val="id" w:eastAsia="id"/>
        </w:rPr>
        <w:t xml:space="preserve"> </w:t>
      </w:r>
      <w:r w:rsidRPr="004F424A">
        <w:rPr>
          <w:rFonts w:eastAsia="Times New Roman" w:cs="Times New Roman"/>
          <w:szCs w:val="18"/>
          <w:lang w:val="id" w:eastAsia="id"/>
        </w:rPr>
        <w:t>konsentrasi</w:t>
      </w:r>
      <w:r w:rsidRPr="004F424A">
        <w:rPr>
          <w:rFonts w:eastAsia="Times New Roman" w:cs="Times New Roman"/>
          <w:spacing w:val="-9"/>
          <w:szCs w:val="18"/>
          <w:lang w:val="id" w:eastAsia="id"/>
        </w:rPr>
        <w:t xml:space="preserve"> </w:t>
      </w:r>
      <w:r w:rsidRPr="004F424A">
        <w:rPr>
          <w:rFonts w:eastAsia="Times New Roman" w:cs="Times New Roman"/>
          <w:szCs w:val="18"/>
          <w:lang w:val="id" w:eastAsia="id"/>
        </w:rPr>
        <w:t>mata</w:t>
      </w:r>
      <w:r w:rsidRPr="004F424A">
        <w:rPr>
          <w:rFonts w:eastAsia="Times New Roman" w:cs="Times New Roman"/>
          <w:spacing w:val="-8"/>
          <w:szCs w:val="18"/>
          <w:lang w:val="id" w:eastAsia="id"/>
        </w:rPr>
        <w:t xml:space="preserve"> </w:t>
      </w:r>
      <w:r w:rsidRPr="004F424A">
        <w:rPr>
          <w:rFonts w:eastAsia="Times New Roman" w:cs="Times New Roman"/>
          <w:szCs w:val="18"/>
          <w:lang w:val="id" w:eastAsia="id"/>
        </w:rPr>
        <w:t>kuliah, sehingga factor ini juga menyebabkan mahasiswa sulit lulus tepat waktu, karena mahasiswa harus mengulang konsentrasi mata kuliah</w:t>
      </w:r>
      <w:r w:rsidRPr="004F424A">
        <w:rPr>
          <w:rFonts w:eastAsia="Times New Roman" w:cs="Times New Roman"/>
          <w:spacing w:val="-4"/>
          <w:szCs w:val="18"/>
          <w:lang w:val="id" w:eastAsia="id"/>
        </w:rPr>
        <w:t xml:space="preserve"> </w:t>
      </w:r>
      <w:r w:rsidRPr="004F424A">
        <w:rPr>
          <w:rFonts w:eastAsia="Times New Roman" w:cs="Times New Roman"/>
          <w:szCs w:val="18"/>
          <w:lang w:val="id" w:eastAsia="id"/>
        </w:rPr>
        <w:t>lain.</w:t>
      </w:r>
    </w:p>
    <w:p w:rsidR="00EF79B4" w:rsidRPr="004F424A" w:rsidRDefault="00EF79B4" w:rsidP="00147D20">
      <w:pPr>
        <w:autoSpaceDE w:val="0"/>
        <w:autoSpaceDN w:val="0"/>
        <w:adjustRightInd w:val="0"/>
        <w:spacing w:line="240" w:lineRule="auto"/>
        <w:rPr>
          <w:rFonts w:eastAsia="Times New Roman" w:cs="Times New Roman"/>
          <w:szCs w:val="18"/>
          <w:lang w:val="id"/>
        </w:rPr>
      </w:pPr>
    </w:p>
    <w:p w:rsidR="006A4972" w:rsidRDefault="000D24FA" w:rsidP="006A4972">
      <w:pPr>
        <w:pStyle w:val="Heading1"/>
        <w:numPr>
          <w:ilvl w:val="0"/>
          <w:numId w:val="0"/>
        </w:numPr>
      </w:pPr>
      <w:r>
        <w:t>METHOD</w:t>
      </w:r>
    </w:p>
    <w:p w:rsidR="006A4972" w:rsidRPr="006A4972" w:rsidRDefault="00555A19" w:rsidP="006A4972">
      <w:pPr>
        <w:pStyle w:val="Heading1"/>
        <w:numPr>
          <w:ilvl w:val="0"/>
          <w:numId w:val="0"/>
        </w:numPr>
        <w:rPr>
          <w:sz w:val="18"/>
          <w:szCs w:val="18"/>
        </w:rPr>
      </w:pPr>
      <w:r>
        <w:rPr>
          <w:lang w:val="en-US"/>
        </w:rPr>
        <w:t xml:space="preserve">  </w:t>
      </w:r>
      <w:r w:rsidR="006A4972" w:rsidRPr="006A4972">
        <w:rPr>
          <w:rFonts w:eastAsiaTheme="minorEastAsia" w:cs="Times New Roman"/>
          <w:i/>
          <w:sz w:val="18"/>
          <w:szCs w:val="18"/>
          <w:lang w:eastAsia="ja-JP"/>
        </w:rPr>
        <w:t>Tahapan-Tahapan Penelitian</w:t>
      </w:r>
    </w:p>
    <w:p w:rsidR="006A4972" w:rsidRPr="006A4972" w:rsidRDefault="006A4972" w:rsidP="006A4972">
      <w:pPr>
        <w:autoSpaceDE w:val="0"/>
        <w:autoSpaceDN w:val="0"/>
        <w:adjustRightInd w:val="0"/>
        <w:spacing w:line="240" w:lineRule="auto"/>
        <w:rPr>
          <w:rFonts w:eastAsiaTheme="minorEastAsia" w:cs="Times New Roman"/>
          <w:i/>
          <w:szCs w:val="18"/>
          <w:lang w:eastAsia="ja-JP"/>
        </w:rPr>
      </w:pPr>
      <w:r w:rsidRPr="006A4972">
        <w:rPr>
          <w:rFonts w:eastAsiaTheme="minorEastAsia" w:cs="Times New Roman"/>
          <w:i/>
          <w:szCs w:val="18"/>
          <w:lang w:eastAsia="ja-JP"/>
        </w:rPr>
        <w:t xml:space="preserve">    </w:t>
      </w:r>
      <w:r w:rsidRPr="006A4972">
        <w:rPr>
          <w:rFonts w:eastAsia="Calibri" w:cs="Times New Roman"/>
          <w:szCs w:val="18"/>
        </w:rPr>
        <w:t xml:space="preserve">Uraian Tahapan Penelitian yang dilakukan berdasarkan pada tahapan pada gambar di atas </w:t>
      </w:r>
      <w:proofErr w:type="gramStart"/>
      <w:r w:rsidRPr="006A4972">
        <w:rPr>
          <w:rFonts w:eastAsia="Calibri" w:cs="Times New Roman"/>
          <w:szCs w:val="18"/>
        </w:rPr>
        <w:t>adalah :</w:t>
      </w:r>
      <w:proofErr w:type="gramEnd"/>
    </w:p>
    <w:p w:rsidR="006A4972" w:rsidRPr="006A4972" w:rsidRDefault="006A4972" w:rsidP="006A4972">
      <w:pPr>
        <w:numPr>
          <w:ilvl w:val="0"/>
          <w:numId w:val="9"/>
        </w:numPr>
        <w:spacing w:after="160" w:line="240" w:lineRule="auto"/>
        <w:ind w:left="567" w:hanging="567"/>
        <w:contextualSpacing/>
        <w:jc w:val="left"/>
        <w:rPr>
          <w:rFonts w:eastAsia="Calibri" w:cs="Times New Roman"/>
          <w:szCs w:val="18"/>
        </w:rPr>
      </w:pPr>
      <w:r w:rsidRPr="006A4972">
        <w:rPr>
          <w:rFonts w:eastAsia="Calibri" w:cs="Times New Roman"/>
          <w:szCs w:val="18"/>
        </w:rPr>
        <w:t>Identifikasi Masalah</w:t>
      </w:r>
    </w:p>
    <w:p w:rsidR="006A4972" w:rsidRPr="006A4972" w:rsidRDefault="006A4972" w:rsidP="006A4972">
      <w:pPr>
        <w:spacing w:line="240" w:lineRule="auto"/>
        <w:ind w:left="567"/>
        <w:contextualSpacing/>
        <w:rPr>
          <w:rFonts w:eastAsia="Calibri" w:cs="Times New Roman"/>
          <w:i/>
          <w:szCs w:val="18"/>
        </w:rPr>
      </w:pPr>
      <w:r w:rsidRPr="006A4972">
        <w:rPr>
          <w:rFonts w:eastAsia="Calibri" w:cs="Times New Roman"/>
          <w:szCs w:val="18"/>
        </w:rPr>
        <w:t xml:space="preserve">Identifikasi masalah merupakan langkah awal dalam penelitian yang bertujuan untuk membangun </w:t>
      </w:r>
      <w:r w:rsidR="00CE7935">
        <w:rPr>
          <w:rFonts w:eastAsia="Calibri" w:cs="Times New Roman"/>
          <w:iCs/>
          <w:szCs w:val="18"/>
        </w:rPr>
        <w:t xml:space="preserve">sistem </w:t>
      </w:r>
      <w:r w:rsidR="004F424A">
        <w:rPr>
          <w:rFonts w:eastAsia="Calibri" w:cs="Times New Roman"/>
          <w:iCs/>
          <w:szCs w:val="18"/>
        </w:rPr>
        <w:t>pendukung keputusan untuk pemilihan kosentrasi mata kuliah di Fakultas Ilmu Komputer dan Teknologi Informasi Universitas Muhammadiyah Sumatera Utara.</w:t>
      </w:r>
    </w:p>
    <w:p w:rsidR="006A4972" w:rsidRPr="006A4972" w:rsidRDefault="006A4972" w:rsidP="006A4972">
      <w:pPr>
        <w:numPr>
          <w:ilvl w:val="0"/>
          <w:numId w:val="9"/>
        </w:numPr>
        <w:spacing w:after="160" w:line="240" w:lineRule="auto"/>
        <w:ind w:left="567" w:hanging="567"/>
        <w:contextualSpacing/>
        <w:jc w:val="left"/>
        <w:rPr>
          <w:rFonts w:eastAsia="Calibri" w:cs="Times New Roman"/>
          <w:szCs w:val="18"/>
        </w:rPr>
      </w:pPr>
      <w:r w:rsidRPr="006A4972">
        <w:rPr>
          <w:rFonts w:eastAsia="Calibri" w:cs="Times New Roman"/>
          <w:szCs w:val="18"/>
        </w:rPr>
        <w:t>Analisa Masalah</w:t>
      </w:r>
    </w:p>
    <w:p w:rsidR="006A4972" w:rsidRPr="006A4972" w:rsidRDefault="006A4972" w:rsidP="006A4972">
      <w:pPr>
        <w:spacing w:line="240" w:lineRule="auto"/>
        <w:ind w:left="567"/>
        <w:contextualSpacing/>
        <w:rPr>
          <w:rFonts w:eastAsia="Calibri" w:cs="Times New Roman"/>
          <w:szCs w:val="18"/>
        </w:rPr>
      </w:pPr>
      <w:r w:rsidRPr="006A4972">
        <w:rPr>
          <w:rFonts w:eastAsia="Calibri" w:cs="Times New Roman"/>
          <w:szCs w:val="18"/>
        </w:rPr>
        <w:t>Pada tahapan ini dilakukan analisis terhadap kebutuhan objek penelitian, serta menganalisis elemen-elemen yang dibutuhkan oleh objek penelitian.</w:t>
      </w:r>
    </w:p>
    <w:p w:rsidR="006A4972" w:rsidRPr="006A4972" w:rsidRDefault="006A4972" w:rsidP="006A4972">
      <w:pPr>
        <w:numPr>
          <w:ilvl w:val="0"/>
          <w:numId w:val="9"/>
        </w:numPr>
        <w:spacing w:after="160" w:line="240" w:lineRule="auto"/>
        <w:ind w:left="567" w:hanging="567"/>
        <w:contextualSpacing/>
        <w:jc w:val="left"/>
        <w:rPr>
          <w:rFonts w:eastAsia="Calibri" w:cs="Times New Roman"/>
          <w:szCs w:val="18"/>
        </w:rPr>
      </w:pPr>
      <w:r w:rsidRPr="006A4972">
        <w:rPr>
          <w:rFonts w:eastAsia="Calibri" w:cs="Times New Roman"/>
          <w:szCs w:val="18"/>
        </w:rPr>
        <w:t>Hasil dan pembahasan</w:t>
      </w:r>
    </w:p>
    <w:p w:rsidR="006A4972" w:rsidRPr="006A4972" w:rsidRDefault="006A4972" w:rsidP="006A4972">
      <w:pPr>
        <w:spacing w:line="240" w:lineRule="auto"/>
        <w:ind w:left="567"/>
        <w:contextualSpacing/>
        <w:rPr>
          <w:rFonts w:eastAsia="Calibri" w:cs="Times New Roman"/>
          <w:szCs w:val="18"/>
        </w:rPr>
      </w:pPr>
      <w:r w:rsidRPr="006A4972">
        <w:rPr>
          <w:rFonts w:eastAsia="Calibri" w:cs="Times New Roman"/>
          <w:szCs w:val="18"/>
        </w:rPr>
        <w:t xml:space="preserve">Hasil dan pembahasan pada penelitian ini </w:t>
      </w:r>
      <w:proofErr w:type="gramStart"/>
      <w:r w:rsidRPr="006A4972">
        <w:rPr>
          <w:rFonts w:eastAsia="Calibri" w:cs="Times New Roman"/>
          <w:szCs w:val="18"/>
        </w:rPr>
        <w:t>akan</w:t>
      </w:r>
      <w:proofErr w:type="gramEnd"/>
      <w:r w:rsidRPr="006A4972">
        <w:rPr>
          <w:rFonts w:eastAsia="Calibri" w:cs="Times New Roman"/>
          <w:szCs w:val="18"/>
        </w:rPr>
        <w:t xml:space="preserve"> dilakukan setelah menyelesaikan tahap analisa dengan menggunakan hasil dari tahap tesebut. Hasil dan pembahasan bertujuan untuk memeriksa apakah sesuai atau tidak implementasi yang dilakukan dengan hasil dari tahap sebelumnya.</w:t>
      </w:r>
    </w:p>
    <w:p w:rsidR="006A4972" w:rsidRPr="006A4972" w:rsidRDefault="006A4972" w:rsidP="006A4972">
      <w:pPr>
        <w:numPr>
          <w:ilvl w:val="0"/>
          <w:numId w:val="9"/>
        </w:numPr>
        <w:spacing w:after="160" w:line="240" w:lineRule="auto"/>
        <w:ind w:left="567" w:hanging="567"/>
        <w:contextualSpacing/>
        <w:jc w:val="left"/>
        <w:rPr>
          <w:rFonts w:eastAsia="Calibri" w:cs="Times New Roman"/>
          <w:szCs w:val="18"/>
        </w:rPr>
      </w:pPr>
      <w:r w:rsidRPr="006A4972">
        <w:rPr>
          <w:rFonts w:eastAsia="Calibri" w:cs="Times New Roman"/>
          <w:szCs w:val="18"/>
        </w:rPr>
        <w:t>Kesimpulan</w:t>
      </w:r>
    </w:p>
    <w:p w:rsidR="006A4972" w:rsidRPr="00555A19" w:rsidRDefault="006A4972" w:rsidP="006A4972">
      <w:pPr>
        <w:spacing w:line="240" w:lineRule="auto"/>
        <w:ind w:left="567"/>
        <w:contextualSpacing/>
        <w:rPr>
          <w:rFonts w:eastAsia="Calibri" w:cs="Times New Roman"/>
          <w:szCs w:val="18"/>
        </w:rPr>
      </w:pPr>
      <w:r w:rsidRPr="006A4972">
        <w:rPr>
          <w:rFonts w:eastAsia="Calibri" w:cs="Times New Roman"/>
          <w:szCs w:val="18"/>
        </w:rPr>
        <w:t xml:space="preserve">Tahap ini </w:t>
      </w:r>
      <w:proofErr w:type="gramStart"/>
      <w:r w:rsidRPr="006A4972">
        <w:rPr>
          <w:rFonts w:eastAsia="Calibri" w:cs="Times New Roman"/>
          <w:szCs w:val="18"/>
        </w:rPr>
        <w:t>akan</w:t>
      </w:r>
      <w:proofErr w:type="gramEnd"/>
      <w:r w:rsidRPr="006A4972">
        <w:rPr>
          <w:rFonts w:eastAsia="Calibri" w:cs="Times New Roman"/>
          <w:szCs w:val="18"/>
        </w:rPr>
        <w:t xml:space="preserve"> menghasilkan informasi tentang hasil dari sistem dan rancangan yang telah di bangun.</w:t>
      </w:r>
    </w:p>
    <w:p w:rsidR="00555A19" w:rsidRPr="006A4972" w:rsidRDefault="00555A19" w:rsidP="006A4972">
      <w:pPr>
        <w:spacing w:line="240" w:lineRule="auto"/>
        <w:ind w:left="567"/>
        <w:contextualSpacing/>
        <w:rPr>
          <w:rFonts w:eastAsia="Calibri" w:cs="Times New Roman"/>
          <w:szCs w:val="18"/>
        </w:rPr>
      </w:pPr>
    </w:p>
    <w:p w:rsidR="006A4972" w:rsidRPr="006A4972" w:rsidRDefault="00555A19" w:rsidP="006A4972">
      <w:pPr>
        <w:autoSpaceDE w:val="0"/>
        <w:autoSpaceDN w:val="0"/>
        <w:adjustRightInd w:val="0"/>
        <w:spacing w:line="240" w:lineRule="auto"/>
        <w:rPr>
          <w:rFonts w:eastAsiaTheme="minorEastAsia" w:cs="Times New Roman"/>
          <w:b/>
          <w:i/>
          <w:szCs w:val="18"/>
          <w:lang w:eastAsia="ja-JP"/>
        </w:rPr>
      </w:pPr>
      <w:r w:rsidRPr="00555A19">
        <w:rPr>
          <w:rFonts w:eastAsiaTheme="minorEastAsia" w:cs="Times New Roman"/>
          <w:b/>
          <w:i/>
          <w:szCs w:val="18"/>
          <w:lang w:eastAsia="ja-JP"/>
        </w:rPr>
        <w:t xml:space="preserve">  </w:t>
      </w:r>
      <w:r w:rsidR="006A4972" w:rsidRPr="006A4972">
        <w:rPr>
          <w:rFonts w:eastAsiaTheme="minorEastAsia" w:cs="Times New Roman"/>
          <w:b/>
          <w:i/>
          <w:szCs w:val="18"/>
          <w:lang w:eastAsia="ja-JP"/>
        </w:rPr>
        <w:t>Lokasi Penenlitian</w:t>
      </w:r>
    </w:p>
    <w:p w:rsidR="006A4972" w:rsidRPr="006A4972" w:rsidRDefault="006A4972" w:rsidP="006A4972">
      <w:pPr>
        <w:autoSpaceDE w:val="0"/>
        <w:autoSpaceDN w:val="0"/>
        <w:adjustRightInd w:val="0"/>
        <w:spacing w:line="240" w:lineRule="auto"/>
        <w:rPr>
          <w:rFonts w:eastAsiaTheme="minorEastAsia" w:cs="Times New Roman"/>
          <w:b/>
          <w:szCs w:val="18"/>
          <w:lang w:eastAsia="ja-JP"/>
        </w:rPr>
      </w:pPr>
      <w:r w:rsidRPr="006A4972">
        <w:rPr>
          <w:rFonts w:eastAsiaTheme="minorEastAsia" w:cs="Times New Roman"/>
          <w:b/>
          <w:szCs w:val="18"/>
          <w:lang w:eastAsia="ja-JP"/>
        </w:rPr>
        <w:t xml:space="preserve">    </w:t>
      </w:r>
      <w:r w:rsidR="00336FBA" w:rsidRPr="00336FBA">
        <w:rPr>
          <w:rFonts w:eastAsiaTheme="minorEastAsia" w:cs="Times New Roman"/>
          <w:szCs w:val="18"/>
          <w:lang w:eastAsia="ja-JP"/>
        </w:rPr>
        <w:t>Lokasi penelitian dilakukan di Universitas Muhammadiyah Sumatera Utara.</w:t>
      </w:r>
      <w:r w:rsidR="00336FBA">
        <w:rPr>
          <w:rFonts w:eastAsiaTheme="minorEastAsia" w:cs="Times New Roman"/>
          <w:b/>
          <w:szCs w:val="18"/>
          <w:lang w:eastAsia="ja-JP"/>
        </w:rPr>
        <w:t xml:space="preserve"> </w:t>
      </w:r>
      <w:r w:rsidRPr="006A4972">
        <w:rPr>
          <w:rFonts w:eastAsia="Calibri" w:cs="Times New Roman"/>
          <w:szCs w:val="18"/>
        </w:rPr>
        <w:t xml:space="preserve">Penelitian ini </w:t>
      </w:r>
      <w:r w:rsidR="0004327D">
        <w:rPr>
          <w:rFonts w:eastAsia="Calibri" w:cs="Times New Roman"/>
          <w:szCs w:val="18"/>
        </w:rPr>
        <w:t>membangun sistem pendukung keputusan untuk pemilihan kosentrasi mata kuliah di Fakultas Ilmu Komputer dan Teknologi Informasi di lingkungan umsu.</w:t>
      </w:r>
    </w:p>
    <w:p w:rsidR="006A4972" w:rsidRPr="006A4972" w:rsidRDefault="006A4972" w:rsidP="006A4972">
      <w:pPr>
        <w:autoSpaceDE w:val="0"/>
        <w:autoSpaceDN w:val="0"/>
        <w:adjustRightInd w:val="0"/>
        <w:spacing w:line="240" w:lineRule="auto"/>
        <w:jc w:val="center"/>
        <w:rPr>
          <w:rFonts w:eastAsiaTheme="minorEastAsia" w:cs="Times New Roman"/>
          <w:szCs w:val="18"/>
          <w:lang w:eastAsia="ja-JP"/>
        </w:rPr>
      </w:pPr>
    </w:p>
    <w:p w:rsidR="006A4972" w:rsidRPr="006A4972" w:rsidRDefault="00555A19" w:rsidP="006A4972">
      <w:pPr>
        <w:spacing w:line="240" w:lineRule="auto"/>
        <w:rPr>
          <w:rFonts w:eastAsia="Times New Roman" w:cs="Times New Roman"/>
          <w:b/>
          <w:i/>
          <w:szCs w:val="18"/>
          <w:lang w:eastAsia="en-GB"/>
        </w:rPr>
      </w:pPr>
      <w:r w:rsidRPr="00555A19">
        <w:rPr>
          <w:rFonts w:eastAsia="Times New Roman" w:cs="Times New Roman"/>
          <w:b/>
          <w:i/>
          <w:szCs w:val="18"/>
          <w:lang w:eastAsia="en-GB"/>
        </w:rPr>
        <w:t xml:space="preserve">  </w:t>
      </w:r>
      <w:r w:rsidR="006A4972" w:rsidRPr="006A4972">
        <w:rPr>
          <w:rFonts w:eastAsia="Times New Roman" w:cs="Times New Roman"/>
          <w:b/>
          <w:i/>
          <w:szCs w:val="18"/>
          <w:lang w:eastAsia="en-GB"/>
        </w:rPr>
        <w:t>Parameter Pengukuran Dan Pengamatan</w:t>
      </w:r>
    </w:p>
    <w:p w:rsidR="0004327D" w:rsidRPr="006A4972" w:rsidRDefault="006A4972" w:rsidP="0004327D">
      <w:pPr>
        <w:autoSpaceDE w:val="0"/>
        <w:autoSpaceDN w:val="0"/>
        <w:adjustRightInd w:val="0"/>
        <w:spacing w:line="240" w:lineRule="auto"/>
        <w:rPr>
          <w:rFonts w:eastAsiaTheme="minorEastAsia" w:cs="Times New Roman"/>
          <w:b/>
          <w:szCs w:val="18"/>
          <w:lang w:eastAsia="ja-JP"/>
        </w:rPr>
      </w:pPr>
      <w:r w:rsidRPr="006A4972">
        <w:rPr>
          <w:rFonts w:eastAsia="Times New Roman" w:cs="Times New Roman"/>
          <w:i/>
          <w:szCs w:val="18"/>
          <w:lang w:eastAsia="en-GB"/>
        </w:rPr>
        <w:t xml:space="preserve">    </w:t>
      </w:r>
      <w:r w:rsidRPr="006A4972">
        <w:rPr>
          <w:rFonts w:eastAsia="Calibri" w:cs="Times New Roman"/>
          <w:szCs w:val="18"/>
        </w:rPr>
        <w:t xml:space="preserve">Penelitian ini </w:t>
      </w:r>
      <w:r w:rsidR="0004327D">
        <w:rPr>
          <w:rFonts w:eastAsia="Calibri" w:cs="Times New Roman"/>
          <w:szCs w:val="18"/>
        </w:rPr>
        <w:t>membangun sistem pendukung keputusan untuk pemilihan kosentrasi mata kuliah di Fakultas Ilmu Komputer dan Teknologi Informasi di lingkungan umsu.</w:t>
      </w:r>
    </w:p>
    <w:p w:rsidR="006A4972" w:rsidRPr="006A4972" w:rsidRDefault="006A4972" w:rsidP="006A4972">
      <w:pPr>
        <w:spacing w:line="240" w:lineRule="auto"/>
        <w:rPr>
          <w:rFonts w:eastAsia="Calibri" w:cs="Times New Roman"/>
          <w:szCs w:val="18"/>
        </w:rPr>
      </w:pPr>
    </w:p>
    <w:p w:rsidR="006A4972" w:rsidRPr="006A4972" w:rsidRDefault="00555A19" w:rsidP="006A4972">
      <w:pPr>
        <w:spacing w:line="240" w:lineRule="auto"/>
        <w:rPr>
          <w:rFonts w:eastAsia="Calibri" w:cs="Times New Roman"/>
          <w:b/>
          <w:i/>
          <w:szCs w:val="18"/>
        </w:rPr>
      </w:pPr>
      <w:r w:rsidRPr="00555A19">
        <w:rPr>
          <w:rFonts w:eastAsia="Calibri" w:cs="Times New Roman"/>
          <w:b/>
          <w:i/>
          <w:szCs w:val="18"/>
        </w:rPr>
        <w:t xml:space="preserve">  </w:t>
      </w:r>
      <w:r w:rsidR="006A4972" w:rsidRPr="006A4972">
        <w:rPr>
          <w:rFonts w:eastAsia="Calibri" w:cs="Times New Roman"/>
          <w:b/>
          <w:i/>
          <w:szCs w:val="18"/>
        </w:rPr>
        <w:t>Model Penelitian</w:t>
      </w:r>
    </w:p>
    <w:p w:rsidR="006A4972" w:rsidRPr="006A4972" w:rsidRDefault="006A4972" w:rsidP="006A4972">
      <w:pPr>
        <w:spacing w:line="240" w:lineRule="auto"/>
        <w:rPr>
          <w:rFonts w:eastAsia="Calibri" w:cs="Times New Roman"/>
          <w:szCs w:val="18"/>
        </w:rPr>
      </w:pPr>
      <w:r w:rsidRPr="006A4972">
        <w:rPr>
          <w:rFonts w:eastAsia="Calibri" w:cs="Times New Roman"/>
          <w:szCs w:val="18"/>
        </w:rPr>
        <w:t xml:space="preserve">    Metode penelitian yang digunakan adalah studi literatur. Pendalaman konsep suatu dalil dengan mengumpulkan literatur-literatur yang berhubungan dengan metode tersebut dengan menggunakan jenis penelitian dasar/murni.</w:t>
      </w:r>
    </w:p>
    <w:p w:rsidR="006A4972" w:rsidRPr="006A4972" w:rsidRDefault="006A4972" w:rsidP="006A4972">
      <w:pPr>
        <w:spacing w:line="240" w:lineRule="auto"/>
        <w:rPr>
          <w:rFonts w:eastAsia="Calibri" w:cs="Times New Roman"/>
          <w:szCs w:val="18"/>
        </w:rPr>
      </w:pPr>
    </w:p>
    <w:p w:rsidR="006A4972" w:rsidRPr="006A4972" w:rsidRDefault="00555A19" w:rsidP="006A4972">
      <w:pPr>
        <w:spacing w:line="240" w:lineRule="auto"/>
        <w:rPr>
          <w:rFonts w:eastAsia="Calibri" w:cs="Times New Roman"/>
          <w:b/>
          <w:i/>
          <w:szCs w:val="18"/>
        </w:rPr>
      </w:pPr>
      <w:r w:rsidRPr="00555A19">
        <w:rPr>
          <w:rFonts w:eastAsia="Calibri" w:cs="Times New Roman"/>
          <w:b/>
          <w:i/>
          <w:szCs w:val="18"/>
        </w:rPr>
        <w:t xml:space="preserve">  </w:t>
      </w:r>
      <w:r w:rsidR="006A4972" w:rsidRPr="006A4972">
        <w:rPr>
          <w:rFonts w:eastAsia="Calibri" w:cs="Times New Roman"/>
          <w:b/>
          <w:i/>
          <w:szCs w:val="18"/>
        </w:rPr>
        <w:t>Teknik Pengumpulan dan Analisis Data</w:t>
      </w:r>
    </w:p>
    <w:p w:rsidR="006A4972" w:rsidRPr="006A4972" w:rsidRDefault="006A4972" w:rsidP="006A4972">
      <w:pPr>
        <w:spacing w:line="240" w:lineRule="auto"/>
        <w:rPr>
          <w:rFonts w:eastAsia="Calibri" w:cs="Times New Roman"/>
          <w:szCs w:val="18"/>
        </w:rPr>
      </w:pPr>
      <w:r w:rsidRPr="006A4972">
        <w:rPr>
          <w:rFonts w:eastAsia="Calibri" w:cs="Times New Roman"/>
          <w:i/>
          <w:szCs w:val="18"/>
        </w:rPr>
        <w:t xml:space="preserve">    </w:t>
      </w:r>
      <w:r w:rsidRPr="006A4972">
        <w:rPr>
          <w:rFonts w:eastAsia="Calibri" w:cs="Times New Roman"/>
          <w:szCs w:val="18"/>
        </w:rPr>
        <w:t>Metode pengumpulan data yang dilakukan untuk membangun perangkat lunak (software</w:t>
      </w:r>
      <w:proofErr w:type="gramStart"/>
      <w:r w:rsidRPr="006A4972">
        <w:rPr>
          <w:rFonts w:eastAsia="Calibri" w:cs="Times New Roman"/>
          <w:szCs w:val="18"/>
        </w:rPr>
        <w:t>)  adalah</w:t>
      </w:r>
      <w:proofErr w:type="gramEnd"/>
      <w:r w:rsidRPr="006A4972">
        <w:rPr>
          <w:rFonts w:eastAsia="Calibri" w:cs="Times New Roman"/>
          <w:szCs w:val="18"/>
        </w:rPr>
        <w:t xml:space="preserve"> dengan metode library research  melalui buku-buku yang berhubungan dengan perangkat lunak yang akan di bangun.  Melakukan analisis Sistem yang telah ada sehingga informasi yang didapat memberikan gambaran secara jelas bahan yang dibutuhkan dalam pembuatan kerangka dasar perancangan dan pembangunan terkait network monitoring.</w:t>
      </w:r>
    </w:p>
    <w:p w:rsidR="00282CB7" w:rsidRPr="00282CB7" w:rsidRDefault="004356F6" w:rsidP="000D24FA">
      <w:pPr>
        <w:pStyle w:val="Heading1"/>
        <w:numPr>
          <w:ilvl w:val="0"/>
          <w:numId w:val="0"/>
        </w:numPr>
      </w:pPr>
      <w:r>
        <w:rPr>
          <w:lang w:val="en-US"/>
        </w:rPr>
        <w:t>RESULTS AND DISCUSSION</w:t>
      </w:r>
    </w:p>
    <w:p w:rsidR="00BF639C" w:rsidRDefault="00C43C87" w:rsidP="00BF639C">
      <w:pPr>
        <w:spacing w:line="240" w:lineRule="auto"/>
        <w:rPr>
          <w:rFonts w:eastAsia="Calibri" w:cs="Times New Roman"/>
          <w:b/>
          <w:i/>
          <w:szCs w:val="18"/>
        </w:rPr>
      </w:pPr>
      <w:r w:rsidRPr="00C43C87">
        <w:rPr>
          <w:rFonts w:eastAsia="Calibri" w:cs="Times New Roman"/>
          <w:b/>
          <w:i/>
          <w:szCs w:val="18"/>
        </w:rPr>
        <w:t xml:space="preserve">  </w:t>
      </w:r>
      <w:r w:rsidR="00BF639C">
        <w:rPr>
          <w:rFonts w:eastAsia="Calibri" w:cs="Times New Roman"/>
          <w:b/>
          <w:i/>
          <w:szCs w:val="18"/>
        </w:rPr>
        <w:t>Pembahasan</w:t>
      </w:r>
    </w:p>
    <w:p w:rsidR="0004327D" w:rsidRPr="00BF639C" w:rsidRDefault="00BF639C" w:rsidP="00BF639C">
      <w:pPr>
        <w:spacing w:line="240" w:lineRule="auto"/>
        <w:rPr>
          <w:rFonts w:eastAsia="Calibri" w:cs="Times New Roman"/>
          <w:b/>
          <w:i/>
          <w:szCs w:val="18"/>
        </w:rPr>
      </w:pPr>
      <w:r>
        <w:rPr>
          <w:rFonts w:eastAsia="Times New Roman" w:cs="Times New Roman"/>
          <w:szCs w:val="18"/>
          <w:lang w:val="id"/>
        </w:rPr>
        <w:t xml:space="preserve">     </w:t>
      </w:r>
      <w:r w:rsidR="0004327D" w:rsidRPr="0004327D">
        <w:rPr>
          <w:rFonts w:eastAsia="Times New Roman" w:cs="Times New Roman"/>
          <w:szCs w:val="18"/>
          <w:lang w:val="id"/>
        </w:rPr>
        <w:t>Sistem adalah komponen yang terdiri dari struktur dan proses, Struktur sistem merupakan unsur yang membentuk sistem tersebut. sedangkan proses sistem menjelaskan cara kerja setiap unsur sistem tersebut dalam menjacapi tujuan sistem. (Tata Sutabri,</w:t>
      </w:r>
      <w:r w:rsidR="0004327D" w:rsidRPr="0004327D">
        <w:rPr>
          <w:rFonts w:eastAsia="Times New Roman" w:cs="Times New Roman"/>
          <w:spacing w:val="-1"/>
          <w:szCs w:val="18"/>
          <w:lang w:val="id"/>
        </w:rPr>
        <w:t xml:space="preserve"> </w:t>
      </w:r>
      <w:r w:rsidR="0004327D" w:rsidRPr="0004327D">
        <w:rPr>
          <w:rFonts w:eastAsia="Times New Roman" w:cs="Times New Roman"/>
          <w:szCs w:val="18"/>
          <w:lang w:val="id"/>
        </w:rPr>
        <w:t>2012).</w:t>
      </w:r>
      <w:r w:rsidR="0004327D">
        <w:rPr>
          <w:rFonts w:eastAsia="Times New Roman" w:cs="Times New Roman"/>
          <w:szCs w:val="18"/>
          <w:lang w:val="id"/>
        </w:rPr>
        <w:t xml:space="preserve"> </w:t>
      </w:r>
      <w:r w:rsidR="0004327D" w:rsidRPr="0004327D">
        <w:rPr>
          <w:rFonts w:eastAsia="Times New Roman" w:cs="Times New Roman"/>
          <w:szCs w:val="18"/>
          <w:lang w:val="id"/>
        </w:rPr>
        <w:t>Sistem dapat didefinisikan sebagai sekelompok elemen yang terintegrasi dengan maksud yang sama untuk mencapai suatu tujuan. Hal pertama yang perlu diperhatikan dalam suatu sistem adalah elemen-elemennya. Tentunya setiap sistem memiliki elemen-elemennya sendiri, yang kombinasinya berbeda antara sistem yang satu dengan sistem yang lain. Namun demikian, susunan dasarnya tetap sama. (Nugroho,</w:t>
      </w:r>
      <w:r w:rsidR="0004327D" w:rsidRPr="0004327D">
        <w:rPr>
          <w:rFonts w:eastAsia="Times New Roman" w:cs="Times New Roman"/>
          <w:spacing w:val="-1"/>
          <w:szCs w:val="18"/>
          <w:lang w:val="id"/>
        </w:rPr>
        <w:t xml:space="preserve"> </w:t>
      </w:r>
      <w:r w:rsidR="0004327D" w:rsidRPr="0004327D">
        <w:rPr>
          <w:rFonts w:eastAsia="Times New Roman" w:cs="Times New Roman"/>
          <w:szCs w:val="18"/>
          <w:lang w:val="id"/>
        </w:rPr>
        <w:t>2010:17).</w:t>
      </w:r>
    </w:p>
    <w:p w:rsidR="005E295F" w:rsidRDefault="005E295F" w:rsidP="00BF639C">
      <w:pPr>
        <w:widowControl w:val="0"/>
        <w:autoSpaceDE w:val="0"/>
        <w:autoSpaceDN w:val="0"/>
        <w:spacing w:line="240" w:lineRule="auto"/>
        <w:ind w:right="680"/>
        <w:rPr>
          <w:rFonts w:eastAsia="Times New Roman" w:cs="Times New Roman"/>
          <w:i/>
          <w:szCs w:val="18"/>
          <w:lang w:val="id"/>
        </w:rPr>
      </w:pPr>
    </w:p>
    <w:p w:rsidR="00BF639C" w:rsidRDefault="005E295F" w:rsidP="005E295F">
      <w:pPr>
        <w:widowControl w:val="0"/>
        <w:autoSpaceDE w:val="0"/>
        <w:autoSpaceDN w:val="0"/>
        <w:spacing w:line="240" w:lineRule="auto"/>
        <w:ind w:right="-4"/>
        <w:rPr>
          <w:rFonts w:eastAsia="Times New Roman" w:cs="Times New Roman"/>
          <w:szCs w:val="18"/>
          <w:lang w:val="id"/>
        </w:rPr>
      </w:pPr>
      <w:r>
        <w:rPr>
          <w:rFonts w:eastAsia="Times New Roman" w:cs="Times New Roman"/>
          <w:i/>
          <w:szCs w:val="18"/>
          <w:lang w:val="id"/>
        </w:rPr>
        <w:t xml:space="preserve">     </w:t>
      </w:r>
      <w:r w:rsidR="00BF639C" w:rsidRPr="00BF639C">
        <w:rPr>
          <w:rFonts w:eastAsia="Times New Roman" w:cs="Times New Roman"/>
          <w:i/>
          <w:szCs w:val="18"/>
          <w:lang w:val="id"/>
        </w:rPr>
        <w:t xml:space="preserve">Decision Support System </w:t>
      </w:r>
      <w:r>
        <w:rPr>
          <w:rFonts w:eastAsia="Times New Roman" w:cs="Times New Roman"/>
          <w:szCs w:val="18"/>
          <w:lang w:val="id"/>
        </w:rPr>
        <w:t xml:space="preserve">adalah sistem yang </w:t>
      </w:r>
      <w:r w:rsidR="00BF639C" w:rsidRPr="00BF639C">
        <w:rPr>
          <w:rFonts w:eastAsia="Times New Roman" w:cs="Times New Roman"/>
          <w:szCs w:val="18"/>
          <w:lang w:val="id"/>
        </w:rPr>
        <w:t>berbasis komputer, biasanya bersifat interaktif, dirancang untuk membantu manajer atau pembuat keputusan yang lain. DSS memasukan baik data atau model untuk membantu pembuat keputusan dalam mengatasi masalah, khususnya masalah yang tidak terstruktur. (Fakhri Husein dan Amin Wibowo,2006)</w:t>
      </w:r>
      <w:r>
        <w:rPr>
          <w:rFonts w:eastAsia="Times New Roman" w:cs="Times New Roman"/>
          <w:szCs w:val="18"/>
          <w:lang w:val="id"/>
        </w:rPr>
        <w:t>.</w:t>
      </w:r>
    </w:p>
    <w:p w:rsidR="005E295F" w:rsidRDefault="005E295F" w:rsidP="005E295F">
      <w:pPr>
        <w:widowControl w:val="0"/>
        <w:autoSpaceDE w:val="0"/>
        <w:autoSpaceDN w:val="0"/>
        <w:spacing w:line="240" w:lineRule="auto"/>
        <w:ind w:right="-4"/>
        <w:rPr>
          <w:rFonts w:eastAsia="Times New Roman" w:cs="Times New Roman"/>
          <w:szCs w:val="18"/>
          <w:lang w:val="id"/>
        </w:rPr>
      </w:pPr>
    </w:p>
    <w:p w:rsidR="005E295F" w:rsidRDefault="005E295F" w:rsidP="005E295F">
      <w:pPr>
        <w:widowControl w:val="0"/>
        <w:autoSpaceDE w:val="0"/>
        <w:autoSpaceDN w:val="0"/>
        <w:spacing w:line="240" w:lineRule="auto"/>
        <w:ind w:right="-4"/>
        <w:rPr>
          <w:rFonts w:eastAsia="Times New Roman" w:cs="Times New Roman"/>
          <w:szCs w:val="18"/>
          <w:lang w:val="id"/>
        </w:rPr>
      </w:pPr>
      <w:r>
        <w:rPr>
          <w:rFonts w:eastAsia="Times New Roman" w:cs="Times New Roman"/>
          <w:szCs w:val="18"/>
          <w:lang w:val="id"/>
        </w:rPr>
        <w:t xml:space="preserve">     </w:t>
      </w:r>
      <w:r>
        <w:rPr>
          <w:rFonts w:eastAsia="Times New Roman" w:cs="Times New Roman"/>
          <w:i/>
          <w:szCs w:val="18"/>
          <w:lang w:val="id"/>
        </w:rPr>
        <w:t xml:space="preserve">Decision Support System </w:t>
      </w:r>
      <w:r>
        <w:rPr>
          <w:rFonts w:eastAsia="Times New Roman" w:cs="Times New Roman"/>
          <w:szCs w:val="18"/>
          <w:lang w:val="id"/>
        </w:rPr>
        <w:t>(Sistem Pendukung Keputusan) merupakan sistem informasi interaktif yang menyediakan informasi, pemodelan, dan pemanipulasian data. Sistem itu digunakan untuk membantu pengambil keputusan dalam situasi yang semiterstruktur dan situasi yang tidak terstruktur, dimana tak seorangpun tahu cara pasti bagaimana keputusan seharusnya dibuat (Alter dalam Kursini 2007).</w:t>
      </w:r>
    </w:p>
    <w:p w:rsidR="009D2545" w:rsidRDefault="009D2545" w:rsidP="005E295F">
      <w:pPr>
        <w:widowControl w:val="0"/>
        <w:autoSpaceDE w:val="0"/>
        <w:autoSpaceDN w:val="0"/>
        <w:spacing w:line="240" w:lineRule="auto"/>
        <w:ind w:right="-4"/>
        <w:rPr>
          <w:rFonts w:eastAsia="Times New Roman" w:cs="Times New Roman"/>
          <w:szCs w:val="18"/>
          <w:lang w:val="id"/>
        </w:rPr>
      </w:pPr>
      <w:r>
        <w:rPr>
          <w:rFonts w:eastAsia="Times New Roman" w:cs="Times New Roman"/>
          <w:szCs w:val="18"/>
          <w:lang w:val="id"/>
        </w:rPr>
        <w:t xml:space="preserve">     </w:t>
      </w:r>
    </w:p>
    <w:p w:rsidR="009D2545" w:rsidRPr="009D2545" w:rsidRDefault="009D2545" w:rsidP="009D2545">
      <w:pPr>
        <w:pStyle w:val="BodyText"/>
        <w:spacing w:before="2"/>
        <w:ind w:right="134"/>
        <w:rPr>
          <w:rFonts w:eastAsia="Times New Roman" w:cs="Times New Roman"/>
          <w:szCs w:val="18"/>
          <w:lang w:val="id" w:eastAsia="id"/>
        </w:rPr>
      </w:pPr>
      <w:r w:rsidRPr="009D2545">
        <w:rPr>
          <w:rFonts w:eastAsia="Times New Roman" w:cs="Times New Roman"/>
          <w:szCs w:val="18"/>
          <w:lang w:val="id"/>
        </w:rPr>
        <w:t xml:space="preserve">     </w:t>
      </w:r>
      <w:r w:rsidRPr="009D2545">
        <w:rPr>
          <w:rFonts w:eastAsia="Times New Roman" w:cs="Times New Roman"/>
          <w:szCs w:val="18"/>
          <w:lang w:val="id" w:eastAsia="id"/>
        </w:rPr>
        <w:t>Penelitian</w:t>
      </w:r>
      <w:r w:rsidRPr="009D2545">
        <w:rPr>
          <w:rFonts w:eastAsia="Times New Roman" w:cs="Times New Roman"/>
          <w:spacing w:val="-12"/>
          <w:szCs w:val="18"/>
          <w:lang w:val="id" w:eastAsia="id"/>
        </w:rPr>
        <w:t xml:space="preserve"> </w:t>
      </w:r>
      <w:r w:rsidRPr="009D2545">
        <w:rPr>
          <w:rFonts w:eastAsia="Times New Roman" w:cs="Times New Roman"/>
          <w:szCs w:val="18"/>
          <w:lang w:val="id" w:eastAsia="id"/>
        </w:rPr>
        <w:t>ini</w:t>
      </w:r>
      <w:r w:rsidRPr="009D2545">
        <w:rPr>
          <w:rFonts w:eastAsia="Times New Roman" w:cs="Times New Roman"/>
          <w:spacing w:val="-8"/>
          <w:szCs w:val="18"/>
          <w:lang w:val="id" w:eastAsia="id"/>
        </w:rPr>
        <w:t xml:space="preserve"> </w:t>
      </w:r>
      <w:r w:rsidRPr="009D2545">
        <w:rPr>
          <w:rFonts w:eastAsia="Times New Roman" w:cs="Times New Roman"/>
          <w:szCs w:val="18"/>
          <w:lang w:val="id" w:eastAsia="id"/>
        </w:rPr>
        <w:t>mengacu</w:t>
      </w:r>
      <w:r w:rsidRPr="009D2545">
        <w:rPr>
          <w:rFonts w:eastAsia="Times New Roman" w:cs="Times New Roman"/>
          <w:spacing w:val="-10"/>
          <w:szCs w:val="18"/>
          <w:lang w:val="id" w:eastAsia="id"/>
        </w:rPr>
        <w:t xml:space="preserve"> </w:t>
      </w:r>
      <w:r w:rsidRPr="009D2545">
        <w:rPr>
          <w:rFonts w:eastAsia="Times New Roman" w:cs="Times New Roman"/>
          <w:szCs w:val="18"/>
          <w:lang w:val="id" w:eastAsia="id"/>
        </w:rPr>
        <w:t>pada</w:t>
      </w:r>
      <w:r w:rsidRPr="009D2545">
        <w:rPr>
          <w:rFonts w:eastAsia="Times New Roman" w:cs="Times New Roman"/>
          <w:spacing w:val="-9"/>
          <w:szCs w:val="18"/>
          <w:lang w:val="id" w:eastAsia="id"/>
        </w:rPr>
        <w:t xml:space="preserve"> </w:t>
      </w:r>
      <w:r w:rsidRPr="009D2545">
        <w:rPr>
          <w:rFonts w:eastAsia="Times New Roman" w:cs="Times New Roman"/>
          <w:szCs w:val="18"/>
          <w:lang w:val="id" w:eastAsia="id"/>
        </w:rPr>
        <w:t>hasil</w:t>
      </w:r>
      <w:r w:rsidRPr="009D2545">
        <w:rPr>
          <w:rFonts w:eastAsia="Times New Roman" w:cs="Times New Roman"/>
          <w:spacing w:val="-10"/>
          <w:szCs w:val="18"/>
          <w:lang w:val="id" w:eastAsia="id"/>
        </w:rPr>
        <w:t xml:space="preserve"> </w:t>
      </w:r>
      <w:r w:rsidRPr="009D2545">
        <w:rPr>
          <w:rFonts w:eastAsia="Times New Roman" w:cs="Times New Roman"/>
          <w:szCs w:val="18"/>
          <w:lang w:val="id" w:eastAsia="id"/>
        </w:rPr>
        <w:t>pemodelan</w:t>
      </w:r>
      <w:r w:rsidRPr="009D2545">
        <w:rPr>
          <w:rFonts w:eastAsia="Times New Roman" w:cs="Times New Roman"/>
          <w:spacing w:val="-9"/>
          <w:szCs w:val="18"/>
          <w:lang w:val="id" w:eastAsia="id"/>
        </w:rPr>
        <w:t xml:space="preserve"> </w:t>
      </w:r>
      <w:r w:rsidRPr="009D2545">
        <w:rPr>
          <w:rFonts w:eastAsia="Times New Roman" w:cs="Times New Roman"/>
          <w:szCs w:val="18"/>
          <w:lang w:val="id" w:eastAsia="id"/>
        </w:rPr>
        <w:t>pada</w:t>
      </w:r>
      <w:r w:rsidRPr="009D2545">
        <w:rPr>
          <w:rFonts w:eastAsia="Times New Roman" w:cs="Times New Roman"/>
          <w:spacing w:val="-10"/>
          <w:szCs w:val="18"/>
          <w:lang w:val="id" w:eastAsia="id"/>
        </w:rPr>
        <w:t xml:space="preserve"> </w:t>
      </w:r>
      <w:r w:rsidRPr="009D2545">
        <w:rPr>
          <w:rFonts w:eastAsia="Times New Roman" w:cs="Times New Roman"/>
          <w:szCs w:val="18"/>
          <w:lang w:val="id" w:eastAsia="id"/>
        </w:rPr>
        <w:t>penelitian</w:t>
      </w:r>
      <w:r w:rsidRPr="009D2545">
        <w:rPr>
          <w:rFonts w:eastAsia="Times New Roman" w:cs="Times New Roman"/>
          <w:spacing w:val="-9"/>
          <w:szCs w:val="18"/>
          <w:lang w:val="id" w:eastAsia="id"/>
        </w:rPr>
        <w:t xml:space="preserve"> </w:t>
      </w:r>
      <w:r w:rsidRPr="009D2545">
        <w:rPr>
          <w:rFonts w:eastAsia="Times New Roman" w:cs="Times New Roman"/>
          <w:szCs w:val="18"/>
          <w:lang w:val="id" w:eastAsia="id"/>
        </w:rPr>
        <w:t>sebelumnya</w:t>
      </w:r>
      <w:r w:rsidRPr="009D2545">
        <w:rPr>
          <w:rFonts w:eastAsia="Times New Roman" w:cs="Times New Roman"/>
          <w:spacing w:val="-8"/>
          <w:szCs w:val="18"/>
          <w:lang w:val="id" w:eastAsia="id"/>
        </w:rPr>
        <w:t xml:space="preserve"> </w:t>
      </w:r>
      <w:r w:rsidRPr="009D2545">
        <w:rPr>
          <w:rFonts w:eastAsia="Times New Roman" w:cs="Times New Roman"/>
          <w:szCs w:val="18"/>
          <w:lang w:val="id" w:eastAsia="id"/>
        </w:rPr>
        <w:t>dengan</w:t>
      </w:r>
      <w:r w:rsidRPr="009D2545">
        <w:rPr>
          <w:rFonts w:eastAsia="Times New Roman" w:cs="Times New Roman"/>
          <w:spacing w:val="-9"/>
          <w:szCs w:val="18"/>
          <w:lang w:val="id" w:eastAsia="id"/>
        </w:rPr>
        <w:t xml:space="preserve"> </w:t>
      </w:r>
      <w:r w:rsidRPr="009D2545">
        <w:rPr>
          <w:rFonts w:eastAsia="Times New Roman" w:cs="Times New Roman"/>
          <w:szCs w:val="18"/>
          <w:lang w:val="id" w:eastAsia="id"/>
        </w:rPr>
        <w:t>judul</w:t>
      </w:r>
      <w:r w:rsidRPr="009D2545">
        <w:rPr>
          <w:rFonts w:eastAsia="Times New Roman" w:cs="Times New Roman"/>
          <w:spacing w:val="-8"/>
          <w:szCs w:val="18"/>
          <w:lang w:val="id" w:eastAsia="id"/>
        </w:rPr>
        <w:t xml:space="preserve"> </w:t>
      </w:r>
      <w:r w:rsidRPr="009D2545">
        <w:rPr>
          <w:rFonts w:eastAsia="Times New Roman" w:cs="Times New Roman"/>
          <w:szCs w:val="18"/>
          <w:lang w:val="id" w:eastAsia="id"/>
        </w:rPr>
        <w:t>penerapan</w:t>
      </w:r>
      <w:r w:rsidRPr="009D2545">
        <w:rPr>
          <w:rFonts w:eastAsia="Times New Roman" w:cs="Times New Roman"/>
          <w:spacing w:val="-4"/>
          <w:szCs w:val="18"/>
          <w:lang w:val="id" w:eastAsia="id"/>
        </w:rPr>
        <w:t xml:space="preserve"> </w:t>
      </w:r>
      <w:r w:rsidRPr="009D2545">
        <w:rPr>
          <w:rFonts w:eastAsia="Times New Roman" w:cs="Times New Roman"/>
          <w:i/>
          <w:szCs w:val="18"/>
          <w:lang w:val="id" w:eastAsia="id"/>
        </w:rPr>
        <w:t xml:space="preserve">naïve bayes classifier </w:t>
      </w:r>
      <w:r w:rsidRPr="009D2545">
        <w:rPr>
          <w:rFonts w:eastAsia="Times New Roman" w:cs="Times New Roman"/>
          <w:szCs w:val="18"/>
          <w:lang w:val="id" w:eastAsia="id"/>
        </w:rPr>
        <w:t>untuk pemilihan konsentrasi mata kuliah, sehingga pada peneltian ini hanya akan membahas mengenai pembangunan SPK.</w:t>
      </w:r>
    </w:p>
    <w:p w:rsidR="00555A19" w:rsidRPr="00C43C87" w:rsidRDefault="00555A19" w:rsidP="00555A19">
      <w:pPr>
        <w:spacing w:line="240" w:lineRule="auto"/>
        <w:rPr>
          <w:rFonts w:eastAsiaTheme="minorEastAsia" w:cs="Times New Roman"/>
          <w:szCs w:val="18"/>
          <w:lang w:val="id-ID" w:eastAsia="ja-JP"/>
        </w:rPr>
      </w:pPr>
    </w:p>
    <w:p w:rsidR="00555A19" w:rsidRPr="00C43C87" w:rsidRDefault="00C43C87" w:rsidP="00555A19">
      <w:pPr>
        <w:spacing w:line="240" w:lineRule="auto"/>
        <w:rPr>
          <w:rFonts w:eastAsiaTheme="minorEastAsia" w:cs="Times New Roman"/>
          <w:b/>
          <w:i/>
          <w:szCs w:val="18"/>
          <w:lang w:eastAsia="ja-JP"/>
        </w:rPr>
      </w:pPr>
      <w:r w:rsidRPr="00C43C87">
        <w:rPr>
          <w:rFonts w:eastAsiaTheme="minorEastAsia" w:cs="Times New Roman"/>
          <w:b/>
          <w:i/>
          <w:szCs w:val="18"/>
          <w:lang w:eastAsia="ja-JP"/>
        </w:rPr>
        <w:t xml:space="preserve">  </w:t>
      </w:r>
      <w:r w:rsidR="009D2545">
        <w:rPr>
          <w:rFonts w:eastAsiaTheme="minorEastAsia" w:cs="Times New Roman"/>
          <w:b/>
          <w:i/>
          <w:szCs w:val="18"/>
          <w:lang w:eastAsia="ja-JP"/>
        </w:rPr>
        <w:t>Pemodelan</w:t>
      </w:r>
    </w:p>
    <w:p w:rsidR="009D2545" w:rsidRPr="009D2545" w:rsidRDefault="00555A19" w:rsidP="009D2545">
      <w:pPr>
        <w:pStyle w:val="BodyText"/>
        <w:spacing w:before="2" w:after="9"/>
        <w:ind w:right="134"/>
        <w:rPr>
          <w:rFonts w:eastAsia="Times New Roman" w:cs="Times New Roman"/>
          <w:szCs w:val="18"/>
          <w:lang w:val="id" w:eastAsia="id"/>
        </w:rPr>
      </w:pPr>
      <w:r w:rsidRPr="009D2545">
        <w:rPr>
          <w:rFonts w:eastAsiaTheme="minorEastAsia" w:cs="Times New Roman"/>
          <w:szCs w:val="18"/>
          <w:lang w:eastAsia="ja-JP"/>
        </w:rPr>
        <w:t xml:space="preserve">    </w:t>
      </w:r>
      <w:r w:rsidR="009D2545" w:rsidRPr="009D2545">
        <w:rPr>
          <w:rFonts w:eastAsia="Times New Roman" w:cs="Times New Roman"/>
          <w:szCs w:val="18"/>
          <w:lang w:val="id" w:eastAsia="id"/>
        </w:rPr>
        <w:t>Pada tahapan pemodelan yang telah dilakukan pada penelitian sebelumnya, telah diketahui hasil perhitungan yang akan menjadi acuan untuk pembuatan SPK. Penggunaan data awal sebagai data latih (data awal), merupakan data yang sama. Perhitungan yang pertama kali dilakukan adalah menghitung P(X), probabilitas untuk konsentrasi mata kuliah Teknologi Informasi dan Sistem Informasi. Hasil perhitungan dapat dilihat pada tabel berikut :</w:t>
      </w:r>
    </w:p>
    <w:tbl>
      <w:tblPr>
        <w:tblW w:w="0" w:type="auto"/>
        <w:tblInd w:w="595" w:type="dxa"/>
        <w:tblLayout w:type="fixed"/>
        <w:tblCellMar>
          <w:left w:w="0" w:type="dxa"/>
          <w:right w:w="0" w:type="dxa"/>
        </w:tblCellMar>
        <w:tblLook w:val="01E0" w:firstRow="1" w:lastRow="1" w:firstColumn="1" w:lastColumn="1" w:noHBand="0" w:noVBand="0"/>
      </w:tblPr>
      <w:tblGrid>
        <w:gridCol w:w="1682"/>
        <w:gridCol w:w="1493"/>
      </w:tblGrid>
      <w:tr w:rsidR="009D2545" w:rsidRPr="009D2545" w:rsidTr="00E82F28">
        <w:trPr>
          <w:trHeight w:val="502"/>
        </w:trPr>
        <w:tc>
          <w:tcPr>
            <w:tcW w:w="1682" w:type="dxa"/>
          </w:tcPr>
          <w:p w:rsidR="009D2545" w:rsidRPr="009D2545" w:rsidRDefault="009D2545" w:rsidP="009D2545">
            <w:pPr>
              <w:widowControl w:val="0"/>
              <w:autoSpaceDE w:val="0"/>
              <w:autoSpaceDN w:val="0"/>
              <w:spacing w:line="268" w:lineRule="exact"/>
              <w:jc w:val="left"/>
              <w:rPr>
                <w:rFonts w:eastAsia="Times New Roman" w:cs="Times New Roman"/>
                <w:szCs w:val="18"/>
                <w:lang w:val="id" w:eastAsia="id"/>
              </w:rPr>
            </w:pPr>
            <w:r w:rsidRPr="009D2545">
              <w:rPr>
                <w:rFonts w:eastAsia="Times New Roman" w:cs="Times New Roman"/>
                <w:szCs w:val="18"/>
                <w:lang w:val="id" w:eastAsia="id"/>
              </w:rPr>
              <w:t xml:space="preserve">1. </w:t>
            </w:r>
            <w:r>
              <w:rPr>
                <w:rFonts w:eastAsia="Times New Roman" w:cs="Times New Roman"/>
                <w:szCs w:val="18"/>
                <w:lang w:val="id" w:eastAsia="id"/>
              </w:rPr>
              <w:t>P(</w:t>
            </w:r>
            <w:r w:rsidRPr="009D2545">
              <w:rPr>
                <w:rFonts w:eastAsia="Times New Roman" w:cs="Times New Roman"/>
                <w:szCs w:val="18"/>
                <w:lang w:val="id" w:eastAsia="id"/>
              </w:rPr>
              <w:t>SI)</w:t>
            </w:r>
          </w:p>
        </w:tc>
        <w:tc>
          <w:tcPr>
            <w:tcW w:w="1493" w:type="dxa"/>
          </w:tcPr>
          <w:p w:rsidR="009D2545" w:rsidRPr="009D2545" w:rsidRDefault="009D2545" w:rsidP="009D2545">
            <w:pPr>
              <w:widowControl w:val="0"/>
              <w:autoSpaceDE w:val="0"/>
              <w:autoSpaceDN w:val="0"/>
              <w:spacing w:line="244" w:lineRule="exact"/>
              <w:jc w:val="left"/>
              <w:rPr>
                <w:rFonts w:eastAsia="Times New Roman" w:cs="Times New Roman"/>
                <w:szCs w:val="18"/>
                <w:lang w:val="id" w:eastAsia="id"/>
              </w:rPr>
            </w:pPr>
            <w:r w:rsidRPr="009D2545">
              <w:rPr>
                <w:rFonts w:eastAsia="Times New Roman" w:cs="Times New Roman"/>
                <w:szCs w:val="18"/>
                <w:lang w:val="id" w:eastAsia="id"/>
              </w:rPr>
              <w:t>= 22/37</w:t>
            </w:r>
          </w:p>
          <w:p w:rsidR="009D2545" w:rsidRPr="009D2545" w:rsidRDefault="009D2545" w:rsidP="009D2545">
            <w:pPr>
              <w:widowControl w:val="0"/>
              <w:autoSpaceDE w:val="0"/>
              <w:autoSpaceDN w:val="0"/>
              <w:spacing w:before="1" w:line="237" w:lineRule="exact"/>
              <w:jc w:val="left"/>
              <w:rPr>
                <w:rFonts w:eastAsia="Times New Roman" w:cs="Times New Roman"/>
                <w:szCs w:val="18"/>
                <w:lang w:val="id" w:eastAsia="id"/>
              </w:rPr>
            </w:pPr>
            <w:r w:rsidRPr="009D2545">
              <w:rPr>
                <w:rFonts w:eastAsia="Times New Roman" w:cs="Times New Roman"/>
                <w:szCs w:val="18"/>
                <w:lang w:val="id" w:eastAsia="id"/>
              </w:rPr>
              <w:t>= 0,595</w:t>
            </w:r>
          </w:p>
        </w:tc>
      </w:tr>
      <w:tr w:rsidR="009D2545" w:rsidRPr="009D2545" w:rsidTr="00E82F28">
        <w:trPr>
          <w:trHeight w:val="502"/>
        </w:trPr>
        <w:tc>
          <w:tcPr>
            <w:tcW w:w="1682" w:type="dxa"/>
          </w:tcPr>
          <w:p w:rsidR="009D2545" w:rsidRPr="009D2545" w:rsidRDefault="009D2545" w:rsidP="009D2545">
            <w:pPr>
              <w:widowControl w:val="0"/>
              <w:autoSpaceDE w:val="0"/>
              <w:autoSpaceDN w:val="0"/>
              <w:spacing w:line="272" w:lineRule="exact"/>
              <w:jc w:val="left"/>
              <w:rPr>
                <w:rFonts w:eastAsia="Times New Roman" w:cs="Times New Roman"/>
                <w:szCs w:val="18"/>
                <w:lang w:val="id" w:eastAsia="id"/>
              </w:rPr>
            </w:pPr>
            <w:r w:rsidRPr="009D2545">
              <w:rPr>
                <w:rFonts w:eastAsia="Times New Roman" w:cs="Times New Roman"/>
                <w:szCs w:val="18"/>
                <w:lang w:val="id" w:eastAsia="id"/>
              </w:rPr>
              <w:t>2. P(TI)</w:t>
            </w:r>
          </w:p>
        </w:tc>
        <w:tc>
          <w:tcPr>
            <w:tcW w:w="1493" w:type="dxa"/>
          </w:tcPr>
          <w:p w:rsidR="009D2545" w:rsidRPr="009D2545" w:rsidRDefault="009D2545" w:rsidP="009D2545">
            <w:pPr>
              <w:widowControl w:val="0"/>
              <w:autoSpaceDE w:val="0"/>
              <w:autoSpaceDN w:val="0"/>
              <w:spacing w:line="248" w:lineRule="exact"/>
              <w:jc w:val="left"/>
              <w:rPr>
                <w:rFonts w:eastAsia="Times New Roman" w:cs="Times New Roman"/>
                <w:szCs w:val="18"/>
                <w:lang w:val="id" w:eastAsia="id"/>
              </w:rPr>
            </w:pPr>
            <w:r w:rsidRPr="009D2545">
              <w:rPr>
                <w:rFonts w:eastAsia="Times New Roman" w:cs="Times New Roman"/>
                <w:szCs w:val="18"/>
                <w:lang w:val="id" w:eastAsia="id"/>
              </w:rPr>
              <w:t>= 15/37</w:t>
            </w:r>
          </w:p>
          <w:p w:rsidR="009D2545" w:rsidRPr="009D2545" w:rsidRDefault="009D2545" w:rsidP="009D2545">
            <w:pPr>
              <w:widowControl w:val="0"/>
              <w:autoSpaceDE w:val="0"/>
              <w:autoSpaceDN w:val="0"/>
              <w:spacing w:before="1" w:line="233" w:lineRule="exact"/>
              <w:jc w:val="left"/>
              <w:rPr>
                <w:rFonts w:eastAsia="Times New Roman" w:cs="Times New Roman"/>
                <w:szCs w:val="18"/>
                <w:lang w:val="id" w:eastAsia="id"/>
              </w:rPr>
            </w:pPr>
            <w:r w:rsidRPr="009D2545">
              <w:rPr>
                <w:rFonts w:eastAsia="Times New Roman" w:cs="Times New Roman"/>
                <w:szCs w:val="18"/>
                <w:lang w:val="id" w:eastAsia="id"/>
              </w:rPr>
              <w:t>=</w:t>
            </w:r>
            <w:r w:rsidRPr="009D2545">
              <w:rPr>
                <w:rFonts w:eastAsia="Times New Roman" w:cs="Times New Roman"/>
                <w:spacing w:val="2"/>
                <w:szCs w:val="18"/>
                <w:lang w:val="id" w:eastAsia="id"/>
              </w:rPr>
              <w:t xml:space="preserve"> </w:t>
            </w:r>
            <w:r w:rsidRPr="009D2545">
              <w:rPr>
                <w:rFonts w:eastAsia="Times New Roman" w:cs="Times New Roman"/>
                <w:szCs w:val="18"/>
                <w:lang w:val="id" w:eastAsia="id"/>
              </w:rPr>
              <w:t>0,405</w:t>
            </w:r>
          </w:p>
        </w:tc>
      </w:tr>
    </w:tbl>
    <w:p w:rsidR="009D2545" w:rsidRDefault="009D2545" w:rsidP="009D2545">
      <w:pPr>
        <w:widowControl w:val="0"/>
        <w:autoSpaceDE w:val="0"/>
        <w:autoSpaceDN w:val="0"/>
        <w:spacing w:line="240" w:lineRule="auto"/>
        <w:ind w:left="-284" w:right="134"/>
        <w:rPr>
          <w:rFonts w:eastAsia="Times New Roman" w:cs="Times New Roman"/>
          <w:szCs w:val="18"/>
          <w:lang w:val="id" w:eastAsia="id"/>
        </w:rPr>
      </w:pPr>
      <w:r w:rsidRPr="009D2545">
        <w:rPr>
          <w:rFonts w:eastAsia="Times New Roman" w:cs="Times New Roman"/>
          <w:szCs w:val="18"/>
          <w:lang w:val="id" w:eastAsia="id"/>
        </w:rPr>
        <w:lastRenderedPageBreak/>
        <w:t xml:space="preserve">Kemudian tahap berikutnya adalah melakukan perhitungan probabilitas X berdasar kondisi pada hipotesis H, untuk setiap atribut yang ada pada matakuliah. Berikut perhitungan menggunakan </w:t>
      </w:r>
      <w:r w:rsidRPr="009D2545">
        <w:rPr>
          <w:rFonts w:eastAsia="Times New Roman" w:cs="Times New Roman"/>
          <w:i/>
          <w:szCs w:val="18"/>
          <w:lang w:val="id" w:eastAsia="id"/>
        </w:rPr>
        <w:t>naïve bayes</w:t>
      </w:r>
      <w:r w:rsidRPr="009D2545">
        <w:rPr>
          <w:rFonts w:eastAsia="Times New Roman" w:cs="Times New Roman"/>
          <w:szCs w:val="18"/>
          <w:lang w:val="id" w:eastAsia="id"/>
        </w:rPr>
        <w:t>:</w:t>
      </w:r>
    </w:p>
    <w:p w:rsidR="009D2545" w:rsidRDefault="009D2545" w:rsidP="009D2545">
      <w:pPr>
        <w:widowControl w:val="0"/>
        <w:autoSpaceDE w:val="0"/>
        <w:autoSpaceDN w:val="0"/>
        <w:spacing w:line="240" w:lineRule="auto"/>
        <w:ind w:left="-284" w:right="134"/>
        <w:rPr>
          <w:rFonts w:eastAsia="Times New Roman" w:cs="Times New Roman"/>
          <w:szCs w:val="18"/>
          <w:lang w:val="id" w:eastAsia="id"/>
        </w:rPr>
      </w:pPr>
    </w:p>
    <w:p w:rsidR="009D2545" w:rsidRDefault="009D2545" w:rsidP="009D2545">
      <w:pPr>
        <w:widowControl w:val="0"/>
        <w:autoSpaceDE w:val="0"/>
        <w:autoSpaceDN w:val="0"/>
        <w:spacing w:line="240" w:lineRule="auto"/>
        <w:ind w:left="-284" w:right="134"/>
        <w:jc w:val="center"/>
        <w:rPr>
          <w:rFonts w:eastAsia="Times New Roman" w:cs="Times New Roman"/>
          <w:szCs w:val="18"/>
          <w:lang w:val="id" w:eastAsia="id"/>
        </w:rPr>
      </w:pPr>
      <w:r>
        <w:rPr>
          <w:rFonts w:eastAsia="Times New Roman" w:cs="Times New Roman"/>
          <w:szCs w:val="18"/>
          <w:lang w:val="id" w:eastAsia="id"/>
        </w:rPr>
        <w:t>Tabel 1. Contoh Hasil Perhitungan Naive Bayes</w:t>
      </w:r>
    </w:p>
    <w:tbl>
      <w:tblPr>
        <w:tblStyle w:val="TableGrid"/>
        <w:tblW w:w="0" w:type="auto"/>
        <w:tblInd w:w="-284" w:type="dxa"/>
        <w:tblLook w:val="04A0" w:firstRow="1" w:lastRow="0" w:firstColumn="1" w:lastColumn="0" w:noHBand="0" w:noVBand="1"/>
      </w:tblPr>
      <w:tblGrid>
        <w:gridCol w:w="1413"/>
        <w:gridCol w:w="919"/>
        <w:gridCol w:w="1166"/>
        <w:gridCol w:w="1166"/>
      </w:tblGrid>
      <w:tr w:rsidR="009C4515" w:rsidTr="009C4515">
        <w:tc>
          <w:tcPr>
            <w:tcW w:w="1413" w:type="dxa"/>
          </w:tcPr>
          <w:p w:rsidR="009C4515" w:rsidRDefault="009C4515" w:rsidP="009C4515">
            <w:pPr>
              <w:widowControl w:val="0"/>
              <w:autoSpaceDE w:val="0"/>
              <w:autoSpaceDN w:val="0"/>
              <w:spacing w:line="240" w:lineRule="auto"/>
              <w:ind w:right="134"/>
              <w:rPr>
                <w:rFonts w:eastAsia="Times New Roman" w:cs="Times New Roman"/>
                <w:szCs w:val="18"/>
                <w:lang w:val="id" w:eastAsia="id"/>
              </w:rPr>
            </w:pPr>
            <w:r>
              <w:rPr>
                <w:rFonts w:eastAsia="Times New Roman" w:cs="Times New Roman"/>
                <w:szCs w:val="18"/>
                <w:lang w:val="id" w:eastAsia="id"/>
              </w:rPr>
              <w:t>1) P (Lab.I = Sangat Baik | TI)</w:t>
            </w:r>
          </w:p>
          <w:p w:rsidR="009C4515" w:rsidRDefault="009C4515" w:rsidP="009C4515">
            <w:pPr>
              <w:widowControl w:val="0"/>
              <w:autoSpaceDE w:val="0"/>
              <w:autoSpaceDN w:val="0"/>
              <w:spacing w:line="240" w:lineRule="auto"/>
              <w:ind w:right="134"/>
              <w:rPr>
                <w:rFonts w:eastAsia="Times New Roman" w:cs="Times New Roman"/>
                <w:szCs w:val="18"/>
                <w:lang w:val="id" w:eastAsia="id"/>
              </w:rPr>
            </w:pPr>
          </w:p>
          <w:p w:rsidR="009C4515" w:rsidRDefault="009C4515" w:rsidP="009C4515">
            <w:pPr>
              <w:widowControl w:val="0"/>
              <w:autoSpaceDE w:val="0"/>
              <w:autoSpaceDN w:val="0"/>
              <w:spacing w:line="240" w:lineRule="auto"/>
              <w:ind w:right="134"/>
              <w:rPr>
                <w:rFonts w:eastAsia="Times New Roman" w:cs="Times New Roman"/>
                <w:szCs w:val="18"/>
                <w:lang w:val="id" w:eastAsia="id"/>
              </w:rPr>
            </w:pPr>
            <w:r>
              <w:rPr>
                <w:rFonts w:eastAsia="Times New Roman" w:cs="Times New Roman"/>
                <w:szCs w:val="18"/>
                <w:lang w:val="id" w:eastAsia="id"/>
              </w:rPr>
              <w:t>P (Lab.I = Baik | TI)</w:t>
            </w:r>
          </w:p>
          <w:p w:rsidR="009C4515" w:rsidRDefault="009C4515" w:rsidP="009C4515">
            <w:pPr>
              <w:widowControl w:val="0"/>
              <w:autoSpaceDE w:val="0"/>
              <w:autoSpaceDN w:val="0"/>
              <w:spacing w:line="240" w:lineRule="auto"/>
              <w:ind w:right="134"/>
              <w:rPr>
                <w:rFonts w:eastAsia="Times New Roman" w:cs="Times New Roman"/>
                <w:szCs w:val="18"/>
                <w:lang w:val="id" w:eastAsia="id"/>
              </w:rPr>
            </w:pPr>
          </w:p>
          <w:p w:rsidR="009C4515" w:rsidRDefault="009C4515" w:rsidP="009C4515">
            <w:pPr>
              <w:widowControl w:val="0"/>
              <w:autoSpaceDE w:val="0"/>
              <w:autoSpaceDN w:val="0"/>
              <w:spacing w:line="240" w:lineRule="auto"/>
              <w:ind w:right="134"/>
              <w:rPr>
                <w:rFonts w:eastAsia="Times New Roman" w:cs="Times New Roman"/>
                <w:szCs w:val="18"/>
                <w:lang w:val="id" w:eastAsia="id"/>
              </w:rPr>
            </w:pPr>
            <w:r>
              <w:rPr>
                <w:rFonts w:eastAsia="Times New Roman" w:cs="Times New Roman"/>
                <w:szCs w:val="18"/>
                <w:lang w:val="id" w:eastAsia="id"/>
              </w:rPr>
              <w:t>P(Lab.I = Cukup | TI)</w:t>
            </w:r>
          </w:p>
        </w:tc>
        <w:tc>
          <w:tcPr>
            <w:tcW w:w="919" w:type="dxa"/>
          </w:tcPr>
          <w:p w:rsidR="009C4515" w:rsidRDefault="009C4515" w:rsidP="009C4515">
            <w:pPr>
              <w:widowControl w:val="0"/>
              <w:autoSpaceDE w:val="0"/>
              <w:autoSpaceDN w:val="0"/>
              <w:spacing w:line="240" w:lineRule="auto"/>
              <w:ind w:right="134"/>
              <w:rPr>
                <w:rFonts w:eastAsia="Times New Roman" w:cs="Times New Roman"/>
                <w:szCs w:val="18"/>
                <w:lang w:val="id" w:eastAsia="id"/>
              </w:rPr>
            </w:pPr>
            <w:r>
              <w:rPr>
                <w:rFonts w:eastAsia="Times New Roman" w:cs="Times New Roman"/>
                <w:szCs w:val="18"/>
                <w:lang w:val="id" w:eastAsia="id"/>
              </w:rPr>
              <w:t>= 11/15</w:t>
            </w:r>
          </w:p>
          <w:p w:rsidR="009C4515" w:rsidRDefault="009C4515" w:rsidP="009C4515">
            <w:pPr>
              <w:widowControl w:val="0"/>
              <w:autoSpaceDE w:val="0"/>
              <w:autoSpaceDN w:val="0"/>
              <w:spacing w:line="240" w:lineRule="auto"/>
              <w:ind w:right="134"/>
              <w:rPr>
                <w:rFonts w:eastAsia="Times New Roman" w:cs="Times New Roman"/>
                <w:szCs w:val="18"/>
                <w:lang w:val="id" w:eastAsia="id"/>
              </w:rPr>
            </w:pPr>
            <w:r>
              <w:rPr>
                <w:rFonts w:eastAsia="Times New Roman" w:cs="Times New Roman"/>
                <w:szCs w:val="18"/>
                <w:lang w:val="id" w:eastAsia="id"/>
              </w:rPr>
              <w:t xml:space="preserve">= </w:t>
            </w:r>
            <w:r w:rsidRPr="009C4515">
              <w:rPr>
                <w:rFonts w:eastAsia="Times New Roman" w:cs="Times New Roman"/>
                <w:b/>
                <w:szCs w:val="18"/>
                <w:lang w:val="id" w:eastAsia="id"/>
              </w:rPr>
              <w:t>0,733</w:t>
            </w:r>
          </w:p>
          <w:p w:rsidR="009C4515" w:rsidRDefault="009C4515" w:rsidP="009C4515">
            <w:pPr>
              <w:widowControl w:val="0"/>
              <w:autoSpaceDE w:val="0"/>
              <w:autoSpaceDN w:val="0"/>
              <w:spacing w:line="240" w:lineRule="auto"/>
              <w:ind w:right="134"/>
              <w:rPr>
                <w:rFonts w:eastAsia="Times New Roman" w:cs="Times New Roman"/>
                <w:szCs w:val="18"/>
                <w:lang w:val="id" w:eastAsia="id"/>
              </w:rPr>
            </w:pPr>
            <w:r>
              <w:rPr>
                <w:rFonts w:eastAsia="Times New Roman" w:cs="Times New Roman"/>
                <w:szCs w:val="18"/>
                <w:lang w:val="id" w:eastAsia="id"/>
              </w:rPr>
              <w:t>= 4/15</w:t>
            </w:r>
          </w:p>
          <w:p w:rsidR="009C4515" w:rsidRDefault="009C4515" w:rsidP="009C4515">
            <w:pPr>
              <w:widowControl w:val="0"/>
              <w:autoSpaceDE w:val="0"/>
              <w:autoSpaceDN w:val="0"/>
              <w:spacing w:line="240" w:lineRule="auto"/>
              <w:ind w:right="134"/>
              <w:rPr>
                <w:rFonts w:eastAsia="Times New Roman" w:cs="Times New Roman"/>
                <w:szCs w:val="18"/>
                <w:lang w:val="id" w:eastAsia="id"/>
              </w:rPr>
            </w:pPr>
            <w:r>
              <w:rPr>
                <w:rFonts w:eastAsia="Times New Roman" w:cs="Times New Roman"/>
                <w:szCs w:val="18"/>
                <w:lang w:val="id" w:eastAsia="id"/>
              </w:rPr>
              <w:t xml:space="preserve">= </w:t>
            </w:r>
            <w:r w:rsidRPr="009C4515">
              <w:rPr>
                <w:rFonts w:eastAsia="Times New Roman" w:cs="Times New Roman"/>
                <w:b/>
                <w:szCs w:val="18"/>
                <w:lang w:val="id" w:eastAsia="id"/>
              </w:rPr>
              <w:t>0,267</w:t>
            </w:r>
          </w:p>
          <w:p w:rsidR="009C4515" w:rsidRDefault="009C4515" w:rsidP="009C4515">
            <w:pPr>
              <w:widowControl w:val="0"/>
              <w:autoSpaceDE w:val="0"/>
              <w:autoSpaceDN w:val="0"/>
              <w:spacing w:line="240" w:lineRule="auto"/>
              <w:ind w:right="134"/>
              <w:rPr>
                <w:rFonts w:eastAsia="Times New Roman" w:cs="Times New Roman"/>
                <w:szCs w:val="18"/>
                <w:lang w:val="id" w:eastAsia="id"/>
              </w:rPr>
            </w:pPr>
            <w:r>
              <w:rPr>
                <w:rFonts w:eastAsia="Times New Roman" w:cs="Times New Roman"/>
                <w:szCs w:val="18"/>
                <w:lang w:val="id" w:eastAsia="id"/>
              </w:rPr>
              <w:t>= 0/15</w:t>
            </w:r>
          </w:p>
          <w:p w:rsidR="009C4515" w:rsidRDefault="009C4515" w:rsidP="009C4515">
            <w:pPr>
              <w:widowControl w:val="0"/>
              <w:autoSpaceDE w:val="0"/>
              <w:autoSpaceDN w:val="0"/>
              <w:spacing w:line="240" w:lineRule="auto"/>
              <w:ind w:right="134"/>
              <w:rPr>
                <w:rFonts w:eastAsia="Times New Roman" w:cs="Times New Roman"/>
                <w:szCs w:val="18"/>
                <w:lang w:val="id" w:eastAsia="id"/>
              </w:rPr>
            </w:pPr>
            <w:r>
              <w:rPr>
                <w:rFonts w:eastAsia="Times New Roman" w:cs="Times New Roman"/>
                <w:szCs w:val="18"/>
                <w:lang w:val="id" w:eastAsia="id"/>
              </w:rPr>
              <w:t xml:space="preserve">= </w:t>
            </w:r>
            <w:r w:rsidRPr="009C4515">
              <w:rPr>
                <w:rFonts w:eastAsia="Times New Roman" w:cs="Times New Roman"/>
                <w:b/>
                <w:szCs w:val="18"/>
                <w:lang w:val="id" w:eastAsia="id"/>
              </w:rPr>
              <w:t>0</w:t>
            </w:r>
          </w:p>
        </w:tc>
        <w:tc>
          <w:tcPr>
            <w:tcW w:w="1166" w:type="dxa"/>
          </w:tcPr>
          <w:p w:rsidR="009C4515" w:rsidRDefault="009C4515" w:rsidP="009C4515">
            <w:pPr>
              <w:widowControl w:val="0"/>
              <w:autoSpaceDE w:val="0"/>
              <w:autoSpaceDN w:val="0"/>
              <w:spacing w:line="240" w:lineRule="auto"/>
              <w:ind w:right="134"/>
              <w:rPr>
                <w:rFonts w:eastAsia="Times New Roman" w:cs="Times New Roman"/>
                <w:spacing w:val="-5"/>
                <w:szCs w:val="18"/>
                <w:lang w:val="id" w:eastAsia="id"/>
              </w:rPr>
            </w:pPr>
            <w:r w:rsidRPr="009C4515">
              <w:rPr>
                <w:rFonts w:eastAsia="Times New Roman" w:cs="Times New Roman"/>
                <w:szCs w:val="18"/>
                <w:lang w:val="id" w:eastAsia="id"/>
              </w:rPr>
              <w:t xml:space="preserve">2) P(Lab. I = Sangat Baik </w:t>
            </w:r>
            <w:r>
              <w:rPr>
                <w:rFonts w:eastAsia="Times New Roman" w:cs="Times New Roman"/>
                <w:spacing w:val="-5"/>
                <w:szCs w:val="18"/>
                <w:lang w:val="id" w:eastAsia="id"/>
              </w:rPr>
              <w:t xml:space="preserve">| </w:t>
            </w:r>
            <w:r w:rsidRPr="009C4515">
              <w:rPr>
                <w:rFonts w:eastAsia="Times New Roman" w:cs="Times New Roman"/>
                <w:spacing w:val="-5"/>
                <w:szCs w:val="18"/>
                <w:lang w:val="id" w:eastAsia="id"/>
              </w:rPr>
              <w:t xml:space="preserve">SI) </w:t>
            </w:r>
          </w:p>
          <w:p w:rsidR="009C4515" w:rsidRDefault="009C4515" w:rsidP="009C4515">
            <w:pPr>
              <w:widowControl w:val="0"/>
              <w:autoSpaceDE w:val="0"/>
              <w:autoSpaceDN w:val="0"/>
              <w:spacing w:line="240" w:lineRule="auto"/>
              <w:ind w:right="134"/>
              <w:rPr>
                <w:rFonts w:eastAsia="Times New Roman" w:cs="Times New Roman"/>
                <w:spacing w:val="-5"/>
                <w:szCs w:val="18"/>
                <w:lang w:val="id" w:eastAsia="id"/>
              </w:rPr>
            </w:pPr>
          </w:p>
          <w:p w:rsidR="009C4515" w:rsidRDefault="009C4515" w:rsidP="009C4515">
            <w:pPr>
              <w:widowControl w:val="0"/>
              <w:autoSpaceDE w:val="0"/>
              <w:autoSpaceDN w:val="0"/>
              <w:spacing w:line="240" w:lineRule="auto"/>
              <w:ind w:right="134"/>
              <w:rPr>
                <w:rFonts w:eastAsia="Times New Roman" w:cs="Times New Roman"/>
                <w:szCs w:val="18"/>
                <w:lang w:val="id" w:eastAsia="id"/>
              </w:rPr>
            </w:pPr>
            <w:r>
              <w:rPr>
                <w:rFonts w:eastAsia="Times New Roman" w:cs="Times New Roman"/>
                <w:szCs w:val="18"/>
                <w:lang w:val="id" w:eastAsia="id"/>
              </w:rPr>
              <w:t xml:space="preserve">P(Lab. I = Baik | </w:t>
            </w:r>
            <w:r w:rsidRPr="009C4515">
              <w:rPr>
                <w:rFonts w:eastAsia="Times New Roman" w:cs="Times New Roman"/>
                <w:szCs w:val="18"/>
                <w:lang w:val="id" w:eastAsia="id"/>
              </w:rPr>
              <w:t xml:space="preserve">SI) </w:t>
            </w:r>
          </w:p>
          <w:p w:rsidR="009C4515" w:rsidRDefault="009C4515" w:rsidP="009C4515">
            <w:pPr>
              <w:widowControl w:val="0"/>
              <w:autoSpaceDE w:val="0"/>
              <w:autoSpaceDN w:val="0"/>
              <w:spacing w:line="240" w:lineRule="auto"/>
              <w:ind w:right="134"/>
              <w:rPr>
                <w:rFonts w:eastAsia="Times New Roman" w:cs="Times New Roman"/>
                <w:szCs w:val="18"/>
                <w:lang w:val="id" w:eastAsia="id"/>
              </w:rPr>
            </w:pPr>
          </w:p>
          <w:p w:rsidR="009C4515" w:rsidRPr="009C4515" w:rsidRDefault="009C4515" w:rsidP="009C4515">
            <w:pPr>
              <w:widowControl w:val="0"/>
              <w:autoSpaceDE w:val="0"/>
              <w:autoSpaceDN w:val="0"/>
              <w:spacing w:line="240" w:lineRule="auto"/>
              <w:ind w:right="134"/>
              <w:rPr>
                <w:rFonts w:eastAsia="Times New Roman" w:cs="Times New Roman"/>
                <w:szCs w:val="18"/>
                <w:lang w:val="id" w:eastAsia="id"/>
              </w:rPr>
            </w:pPr>
            <w:r w:rsidRPr="009C4515">
              <w:rPr>
                <w:rFonts w:eastAsia="Times New Roman" w:cs="Times New Roman"/>
                <w:szCs w:val="18"/>
                <w:lang w:val="id" w:eastAsia="id"/>
              </w:rPr>
              <w:t>P(Lab. I = Cukup |</w:t>
            </w:r>
            <w:r w:rsidRPr="009C4515">
              <w:rPr>
                <w:rFonts w:eastAsia="Times New Roman" w:cs="Times New Roman"/>
                <w:spacing w:val="-7"/>
                <w:szCs w:val="18"/>
                <w:lang w:val="id" w:eastAsia="id"/>
              </w:rPr>
              <w:t xml:space="preserve"> </w:t>
            </w:r>
            <w:r w:rsidRPr="009C4515">
              <w:rPr>
                <w:rFonts w:eastAsia="Times New Roman" w:cs="Times New Roman"/>
                <w:szCs w:val="18"/>
                <w:lang w:val="id" w:eastAsia="id"/>
              </w:rPr>
              <w:t>SI)</w:t>
            </w:r>
          </w:p>
        </w:tc>
        <w:tc>
          <w:tcPr>
            <w:tcW w:w="1166" w:type="dxa"/>
          </w:tcPr>
          <w:p w:rsidR="009C4515" w:rsidRPr="009C4515" w:rsidRDefault="009C4515" w:rsidP="009C4515">
            <w:pPr>
              <w:widowControl w:val="0"/>
              <w:autoSpaceDE w:val="0"/>
              <w:autoSpaceDN w:val="0"/>
              <w:spacing w:before="121" w:line="240" w:lineRule="auto"/>
              <w:ind w:left="109"/>
              <w:jc w:val="left"/>
              <w:rPr>
                <w:rFonts w:eastAsia="Times New Roman" w:cs="Times New Roman"/>
                <w:szCs w:val="18"/>
                <w:lang w:val="id" w:eastAsia="id"/>
              </w:rPr>
            </w:pPr>
            <w:r w:rsidRPr="009C4515">
              <w:rPr>
                <w:rFonts w:eastAsia="Times New Roman" w:cs="Times New Roman"/>
                <w:szCs w:val="18"/>
                <w:lang w:val="id" w:eastAsia="id"/>
              </w:rPr>
              <w:t>= 18/22</w:t>
            </w:r>
          </w:p>
          <w:p w:rsidR="009C4515" w:rsidRPr="009C4515" w:rsidRDefault="009C4515" w:rsidP="009C4515">
            <w:pPr>
              <w:widowControl w:val="0"/>
              <w:autoSpaceDE w:val="0"/>
              <w:autoSpaceDN w:val="0"/>
              <w:spacing w:before="1" w:line="252" w:lineRule="exact"/>
              <w:ind w:left="109"/>
              <w:jc w:val="left"/>
              <w:rPr>
                <w:rFonts w:eastAsia="Times New Roman" w:cs="Times New Roman"/>
                <w:b/>
                <w:szCs w:val="18"/>
                <w:lang w:val="id" w:eastAsia="id"/>
              </w:rPr>
            </w:pPr>
            <w:r w:rsidRPr="009C4515">
              <w:rPr>
                <w:rFonts w:eastAsia="Times New Roman" w:cs="Times New Roman"/>
                <w:szCs w:val="18"/>
                <w:lang w:val="id" w:eastAsia="id"/>
              </w:rPr>
              <w:t>=</w:t>
            </w:r>
            <w:r w:rsidRPr="009C4515">
              <w:rPr>
                <w:rFonts w:eastAsia="Times New Roman" w:cs="Times New Roman"/>
                <w:spacing w:val="2"/>
                <w:szCs w:val="18"/>
                <w:lang w:val="id" w:eastAsia="id"/>
              </w:rPr>
              <w:t xml:space="preserve"> </w:t>
            </w:r>
            <w:r w:rsidRPr="009C4515">
              <w:rPr>
                <w:rFonts w:eastAsia="Times New Roman" w:cs="Times New Roman"/>
                <w:b/>
                <w:szCs w:val="18"/>
                <w:lang w:val="id" w:eastAsia="id"/>
              </w:rPr>
              <w:t>0,818</w:t>
            </w:r>
          </w:p>
          <w:p w:rsidR="009C4515" w:rsidRPr="009C4515" w:rsidRDefault="009C4515" w:rsidP="009C4515">
            <w:pPr>
              <w:widowControl w:val="0"/>
              <w:autoSpaceDE w:val="0"/>
              <w:autoSpaceDN w:val="0"/>
              <w:spacing w:line="252" w:lineRule="exact"/>
              <w:ind w:left="109"/>
              <w:jc w:val="left"/>
              <w:rPr>
                <w:rFonts w:eastAsia="Times New Roman" w:cs="Times New Roman"/>
                <w:szCs w:val="18"/>
                <w:lang w:val="id" w:eastAsia="id"/>
              </w:rPr>
            </w:pPr>
            <w:r w:rsidRPr="009C4515">
              <w:rPr>
                <w:rFonts w:eastAsia="Times New Roman" w:cs="Times New Roman"/>
                <w:szCs w:val="18"/>
                <w:lang w:val="id" w:eastAsia="id"/>
              </w:rPr>
              <w:t>= 3/22</w:t>
            </w:r>
          </w:p>
          <w:p w:rsidR="009C4515" w:rsidRPr="009C4515" w:rsidRDefault="009C4515" w:rsidP="009C4515">
            <w:pPr>
              <w:widowControl w:val="0"/>
              <w:autoSpaceDE w:val="0"/>
              <w:autoSpaceDN w:val="0"/>
              <w:spacing w:before="1" w:line="252" w:lineRule="exact"/>
              <w:ind w:left="109"/>
              <w:jc w:val="left"/>
              <w:rPr>
                <w:rFonts w:eastAsia="Times New Roman" w:cs="Times New Roman"/>
                <w:b/>
                <w:szCs w:val="18"/>
                <w:lang w:val="id" w:eastAsia="id"/>
              </w:rPr>
            </w:pPr>
            <w:r w:rsidRPr="009C4515">
              <w:rPr>
                <w:rFonts w:eastAsia="Times New Roman" w:cs="Times New Roman"/>
                <w:szCs w:val="18"/>
                <w:lang w:val="id" w:eastAsia="id"/>
              </w:rPr>
              <w:t xml:space="preserve">= </w:t>
            </w:r>
            <w:r w:rsidRPr="009C4515">
              <w:rPr>
                <w:rFonts w:eastAsia="Times New Roman" w:cs="Times New Roman"/>
                <w:b/>
                <w:szCs w:val="18"/>
                <w:lang w:val="id" w:eastAsia="id"/>
              </w:rPr>
              <w:t>0,136</w:t>
            </w:r>
          </w:p>
          <w:p w:rsidR="009C4515" w:rsidRPr="009C4515" w:rsidRDefault="009C4515" w:rsidP="009C4515">
            <w:pPr>
              <w:widowControl w:val="0"/>
              <w:autoSpaceDE w:val="0"/>
              <w:autoSpaceDN w:val="0"/>
              <w:spacing w:line="252" w:lineRule="exact"/>
              <w:ind w:left="109"/>
              <w:jc w:val="left"/>
              <w:rPr>
                <w:rFonts w:eastAsia="Times New Roman" w:cs="Times New Roman"/>
                <w:szCs w:val="18"/>
                <w:lang w:val="id" w:eastAsia="id"/>
              </w:rPr>
            </w:pPr>
            <w:r w:rsidRPr="009C4515">
              <w:rPr>
                <w:rFonts w:eastAsia="Times New Roman" w:cs="Times New Roman"/>
                <w:szCs w:val="18"/>
                <w:lang w:val="id" w:eastAsia="id"/>
              </w:rPr>
              <w:t>= 1/22</w:t>
            </w:r>
          </w:p>
          <w:p w:rsidR="009C4515" w:rsidRDefault="009C4515" w:rsidP="009C4515">
            <w:pPr>
              <w:widowControl w:val="0"/>
              <w:autoSpaceDE w:val="0"/>
              <w:autoSpaceDN w:val="0"/>
              <w:spacing w:line="240" w:lineRule="auto"/>
              <w:ind w:right="134"/>
              <w:jc w:val="center"/>
              <w:rPr>
                <w:rFonts w:eastAsia="Times New Roman" w:cs="Times New Roman"/>
                <w:szCs w:val="18"/>
                <w:lang w:val="id" w:eastAsia="id"/>
              </w:rPr>
            </w:pPr>
            <w:r w:rsidRPr="009C4515">
              <w:rPr>
                <w:rFonts w:eastAsia="Times New Roman" w:cs="Times New Roman"/>
                <w:szCs w:val="18"/>
                <w:lang w:val="id" w:eastAsia="id"/>
              </w:rPr>
              <w:t xml:space="preserve">= </w:t>
            </w:r>
            <w:r w:rsidRPr="009C4515">
              <w:rPr>
                <w:rFonts w:eastAsia="Times New Roman" w:cs="Times New Roman"/>
                <w:b/>
                <w:szCs w:val="18"/>
                <w:lang w:val="id" w:eastAsia="id"/>
              </w:rPr>
              <w:t>0,045</w:t>
            </w:r>
          </w:p>
        </w:tc>
      </w:tr>
    </w:tbl>
    <w:p w:rsidR="009C4515" w:rsidRPr="009C4515" w:rsidRDefault="009C4515" w:rsidP="009C4515">
      <w:pPr>
        <w:widowControl w:val="0"/>
        <w:autoSpaceDE w:val="0"/>
        <w:autoSpaceDN w:val="0"/>
        <w:spacing w:line="240" w:lineRule="auto"/>
        <w:ind w:left="-284"/>
        <w:jc w:val="left"/>
        <w:rPr>
          <w:rFonts w:eastAsia="Times New Roman" w:cs="Times New Roman"/>
          <w:szCs w:val="18"/>
          <w:lang w:val="id" w:eastAsia="id"/>
        </w:rPr>
      </w:pPr>
      <w:r w:rsidRPr="009C4515">
        <w:rPr>
          <w:rFonts w:eastAsia="Times New Roman" w:cs="Times New Roman"/>
          <w:szCs w:val="18"/>
          <w:lang w:val="id" w:eastAsia="id"/>
        </w:rPr>
        <w:t>Kemudian dari hasil perhitungan diatas, menjadi acuan sementara untuk membangun SPK.</w:t>
      </w:r>
    </w:p>
    <w:p w:rsidR="009C4515" w:rsidRPr="009C4515" w:rsidRDefault="009C4515" w:rsidP="009C4515">
      <w:pPr>
        <w:widowControl w:val="0"/>
        <w:autoSpaceDE w:val="0"/>
        <w:autoSpaceDN w:val="0"/>
        <w:spacing w:before="9" w:line="240" w:lineRule="auto"/>
        <w:jc w:val="left"/>
        <w:rPr>
          <w:rFonts w:eastAsia="Times New Roman" w:cs="Times New Roman"/>
          <w:sz w:val="21"/>
          <w:szCs w:val="22"/>
          <w:lang w:val="id" w:eastAsia="id"/>
        </w:rPr>
      </w:pPr>
    </w:p>
    <w:p w:rsidR="009D2545" w:rsidRPr="009D2545" w:rsidRDefault="009D2545" w:rsidP="009D2545">
      <w:pPr>
        <w:widowControl w:val="0"/>
        <w:autoSpaceDE w:val="0"/>
        <w:autoSpaceDN w:val="0"/>
        <w:spacing w:line="240" w:lineRule="auto"/>
        <w:ind w:left="-284" w:right="134"/>
        <w:jc w:val="center"/>
        <w:rPr>
          <w:rFonts w:eastAsia="Times New Roman" w:cs="Times New Roman"/>
          <w:szCs w:val="18"/>
          <w:lang w:val="id" w:eastAsia="id"/>
        </w:rPr>
      </w:pPr>
    </w:p>
    <w:p w:rsidR="007A76E2" w:rsidRPr="00C43C87" w:rsidRDefault="007A76E2" w:rsidP="00555A19">
      <w:pPr>
        <w:spacing w:line="240" w:lineRule="auto"/>
        <w:rPr>
          <w:rFonts w:eastAsiaTheme="minorEastAsia" w:cs="Times New Roman"/>
          <w:szCs w:val="18"/>
          <w:lang w:val="id-ID" w:eastAsia="ja-JP"/>
        </w:rPr>
      </w:pPr>
    </w:p>
    <w:p w:rsidR="00555A19" w:rsidRPr="00C43C87" w:rsidRDefault="00C43C87" w:rsidP="00555A19">
      <w:pPr>
        <w:spacing w:line="240" w:lineRule="auto"/>
        <w:rPr>
          <w:rFonts w:eastAsiaTheme="minorEastAsia" w:cs="Times New Roman"/>
          <w:b/>
          <w:i/>
          <w:szCs w:val="18"/>
          <w:lang w:eastAsia="ja-JP"/>
        </w:rPr>
      </w:pPr>
      <w:r w:rsidRPr="00C43C87">
        <w:rPr>
          <w:rFonts w:eastAsiaTheme="minorEastAsia" w:cs="Times New Roman"/>
          <w:b/>
          <w:i/>
          <w:szCs w:val="18"/>
          <w:lang w:eastAsia="ja-JP"/>
        </w:rPr>
        <w:t xml:space="preserve">  </w:t>
      </w:r>
      <w:r w:rsidR="009C4515">
        <w:rPr>
          <w:rFonts w:eastAsiaTheme="minorEastAsia" w:cs="Times New Roman"/>
          <w:b/>
          <w:i/>
          <w:szCs w:val="18"/>
          <w:lang w:eastAsia="ja-JP"/>
        </w:rPr>
        <w:t>Perancangan Sistem</w:t>
      </w:r>
    </w:p>
    <w:p w:rsidR="009C4515" w:rsidRDefault="00555A19" w:rsidP="00555A19">
      <w:pPr>
        <w:autoSpaceDE w:val="0"/>
        <w:autoSpaceDN w:val="0"/>
        <w:adjustRightInd w:val="0"/>
        <w:spacing w:line="240" w:lineRule="auto"/>
        <w:rPr>
          <w:rFonts w:eastAsiaTheme="minorEastAsia" w:cs="Times New Roman"/>
          <w:color w:val="000000"/>
          <w:szCs w:val="18"/>
          <w:lang w:eastAsia="ja-JP"/>
        </w:rPr>
      </w:pPr>
      <w:r w:rsidRPr="00C43C87">
        <w:rPr>
          <w:rFonts w:eastAsiaTheme="minorEastAsia" w:cs="Times New Roman"/>
          <w:color w:val="000000"/>
          <w:szCs w:val="18"/>
          <w:lang w:eastAsia="ja-JP"/>
        </w:rPr>
        <w:t xml:space="preserve">    </w:t>
      </w:r>
      <w:r w:rsidR="009C4515">
        <w:rPr>
          <w:rFonts w:eastAsiaTheme="minorEastAsia" w:cs="Times New Roman"/>
          <w:color w:val="000000"/>
          <w:szCs w:val="18"/>
          <w:lang w:eastAsia="ja-JP"/>
        </w:rPr>
        <w:t xml:space="preserve">Pada tahap ini, hasil perhitungan menggunakan naïve bayes, </w:t>
      </w:r>
      <w:proofErr w:type="gramStart"/>
      <w:r w:rsidR="009C4515">
        <w:rPr>
          <w:rFonts w:eastAsiaTheme="minorEastAsia" w:cs="Times New Roman"/>
          <w:color w:val="000000"/>
          <w:szCs w:val="18"/>
          <w:lang w:eastAsia="ja-JP"/>
        </w:rPr>
        <w:t>akan</w:t>
      </w:r>
      <w:proofErr w:type="gramEnd"/>
      <w:r w:rsidR="009C4515">
        <w:rPr>
          <w:rFonts w:eastAsiaTheme="minorEastAsia" w:cs="Times New Roman"/>
          <w:color w:val="000000"/>
          <w:szCs w:val="18"/>
          <w:lang w:eastAsia="ja-JP"/>
        </w:rPr>
        <w:t xml:space="preserve"> dijadikan acuan sementara untuk melakukan perancangan SPK. Berikut adalah usecase dari sistem yang akan </w:t>
      </w:r>
      <w:proofErr w:type="gramStart"/>
      <w:r w:rsidR="009C4515">
        <w:rPr>
          <w:rFonts w:eastAsiaTheme="minorEastAsia" w:cs="Times New Roman"/>
          <w:color w:val="000000"/>
          <w:szCs w:val="18"/>
          <w:lang w:eastAsia="ja-JP"/>
        </w:rPr>
        <w:t>dirancang :</w:t>
      </w:r>
      <w:proofErr w:type="gramEnd"/>
    </w:p>
    <w:p w:rsidR="00555A19" w:rsidRDefault="00555A19" w:rsidP="00555A19">
      <w:pPr>
        <w:autoSpaceDE w:val="0"/>
        <w:autoSpaceDN w:val="0"/>
        <w:adjustRightInd w:val="0"/>
        <w:spacing w:line="240" w:lineRule="auto"/>
        <w:rPr>
          <w:rFonts w:eastAsiaTheme="minorEastAsia" w:cs="Times New Roman"/>
          <w:color w:val="000000"/>
          <w:szCs w:val="18"/>
          <w:lang w:val="id-ID" w:eastAsia="ja-JP"/>
        </w:rPr>
      </w:pPr>
    </w:p>
    <w:p w:rsidR="009C4515" w:rsidRDefault="009C4515" w:rsidP="00414A43">
      <w:pPr>
        <w:autoSpaceDE w:val="0"/>
        <w:autoSpaceDN w:val="0"/>
        <w:adjustRightInd w:val="0"/>
        <w:spacing w:line="240" w:lineRule="auto"/>
        <w:ind w:left="851"/>
        <w:jc w:val="center"/>
        <w:rPr>
          <w:rFonts w:eastAsiaTheme="minorEastAsia" w:cs="Times New Roman"/>
          <w:color w:val="000000"/>
          <w:szCs w:val="18"/>
          <w:lang w:val="id-ID" w:eastAsia="ja-JP"/>
        </w:rPr>
      </w:pPr>
      <w:r w:rsidRPr="009C4515">
        <w:drawing>
          <wp:inline distT="0" distB="0" distL="0" distR="0">
            <wp:extent cx="2967990" cy="13607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67990" cy="1360740"/>
                    </a:xfrm>
                    <a:prstGeom prst="rect">
                      <a:avLst/>
                    </a:prstGeom>
                    <a:noFill/>
                    <a:ln>
                      <a:noFill/>
                    </a:ln>
                  </pic:spPr>
                </pic:pic>
              </a:graphicData>
            </a:graphic>
          </wp:inline>
        </w:drawing>
      </w:r>
    </w:p>
    <w:p w:rsidR="009C4515" w:rsidRDefault="009C4515" w:rsidP="00555A19">
      <w:pPr>
        <w:autoSpaceDE w:val="0"/>
        <w:autoSpaceDN w:val="0"/>
        <w:adjustRightInd w:val="0"/>
        <w:spacing w:line="240" w:lineRule="auto"/>
        <w:rPr>
          <w:rFonts w:eastAsiaTheme="minorEastAsia" w:cs="Times New Roman"/>
          <w:color w:val="000000"/>
          <w:szCs w:val="18"/>
          <w:lang w:val="id-ID" w:eastAsia="ja-JP"/>
        </w:rPr>
      </w:pPr>
    </w:p>
    <w:p w:rsidR="009C4515" w:rsidRPr="00414A43" w:rsidRDefault="00414A43" w:rsidP="00414A43">
      <w:pPr>
        <w:autoSpaceDE w:val="0"/>
        <w:autoSpaceDN w:val="0"/>
        <w:adjustRightInd w:val="0"/>
        <w:spacing w:line="240" w:lineRule="auto"/>
        <w:jc w:val="center"/>
        <w:rPr>
          <w:rFonts w:eastAsiaTheme="minorEastAsia" w:cs="Times New Roman"/>
          <w:color w:val="000000"/>
          <w:szCs w:val="18"/>
          <w:lang w:eastAsia="ja-JP"/>
        </w:rPr>
      </w:pPr>
      <w:r>
        <w:rPr>
          <w:rFonts w:eastAsiaTheme="minorEastAsia" w:cs="Times New Roman"/>
          <w:color w:val="000000"/>
          <w:szCs w:val="18"/>
          <w:lang w:eastAsia="ja-JP"/>
        </w:rPr>
        <w:t>Gambar 1. Usecase Diagram</w:t>
      </w:r>
    </w:p>
    <w:p w:rsidR="009C4515" w:rsidRDefault="009C4515" w:rsidP="00555A19">
      <w:pPr>
        <w:autoSpaceDE w:val="0"/>
        <w:autoSpaceDN w:val="0"/>
        <w:adjustRightInd w:val="0"/>
        <w:spacing w:line="240" w:lineRule="auto"/>
        <w:rPr>
          <w:rFonts w:eastAsiaTheme="minorEastAsia" w:cs="Times New Roman"/>
          <w:color w:val="000000"/>
          <w:szCs w:val="18"/>
          <w:lang w:val="id-ID" w:eastAsia="ja-JP"/>
        </w:rPr>
      </w:pPr>
    </w:p>
    <w:p w:rsidR="009C4515" w:rsidRDefault="009C4515" w:rsidP="00555A19">
      <w:pPr>
        <w:autoSpaceDE w:val="0"/>
        <w:autoSpaceDN w:val="0"/>
        <w:adjustRightInd w:val="0"/>
        <w:spacing w:line="240" w:lineRule="auto"/>
        <w:rPr>
          <w:rFonts w:eastAsiaTheme="minorEastAsia" w:cs="Times New Roman"/>
          <w:color w:val="000000"/>
          <w:szCs w:val="18"/>
          <w:lang w:val="id-ID" w:eastAsia="ja-JP"/>
        </w:rPr>
      </w:pPr>
    </w:p>
    <w:p w:rsidR="009C4515" w:rsidRDefault="00D143FA" w:rsidP="00D143FA">
      <w:pPr>
        <w:autoSpaceDE w:val="0"/>
        <w:autoSpaceDN w:val="0"/>
        <w:adjustRightInd w:val="0"/>
        <w:spacing w:line="240" w:lineRule="auto"/>
        <w:jc w:val="center"/>
        <w:rPr>
          <w:rFonts w:eastAsiaTheme="minorEastAsia" w:cs="Times New Roman"/>
          <w:color w:val="000000"/>
          <w:szCs w:val="18"/>
          <w:lang w:eastAsia="ja-JP"/>
        </w:rPr>
      </w:pPr>
      <w:r>
        <w:rPr>
          <w:rFonts w:eastAsiaTheme="minorEastAsia" w:cs="Times New Roman"/>
          <w:color w:val="000000"/>
          <w:szCs w:val="18"/>
          <w:lang w:eastAsia="ja-JP"/>
        </w:rPr>
        <w:t>Tabel 2. Deskripsi Aktor</w:t>
      </w:r>
    </w:p>
    <w:tbl>
      <w:tblPr>
        <w:tblStyle w:val="TableGrid"/>
        <w:tblW w:w="0" w:type="auto"/>
        <w:tblLook w:val="04A0" w:firstRow="1" w:lastRow="0" w:firstColumn="1" w:lastColumn="0" w:noHBand="0" w:noVBand="1"/>
      </w:tblPr>
      <w:tblGrid>
        <w:gridCol w:w="2547"/>
        <w:gridCol w:w="2117"/>
      </w:tblGrid>
      <w:tr w:rsidR="00D143FA" w:rsidTr="00D143FA">
        <w:tc>
          <w:tcPr>
            <w:tcW w:w="2547" w:type="dxa"/>
            <w:tcBorders>
              <w:right w:val="nil"/>
            </w:tcBorders>
          </w:tcPr>
          <w:p w:rsidR="00D143FA" w:rsidRDefault="00D143FA" w:rsidP="00D143FA">
            <w:pPr>
              <w:autoSpaceDE w:val="0"/>
              <w:autoSpaceDN w:val="0"/>
              <w:adjustRightInd w:val="0"/>
              <w:spacing w:line="240" w:lineRule="auto"/>
              <w:jc w:val="center"/>
              <w:rPr>
                <w:rFonts w:eastAsiaTheme="minorEastAsia" w:cs="Times New Roman"/>
                <w:color w:val="000000"/>
                <w:szCs w:val="18"/>
                <w:lang w:eastAsia="ja-JP"/>
              </w:rPr>
            </w:pPr>
            <w:r>
              <w:rPr>
                <w:rFonts w:eastAsiaTheme="minorEastAsia" w:cs="Times New Roman"/>
                <w:color w:val="000000"/>
                <w:szCs w:val="18"/>
                <w:lang w:eastAsia="ja-JP"/>
              </w:rPr>
              <w:t xml:space="preserve">                          Deskripsi Aktor</w:t>
            </w:r>
          </w:p>
        </w:tc>
        <w:tc>
          <w:tcPr>
            <w:tcW w:w="2117" w:type="dxa"/>
            <w:tcBorders>
              <w:left w:val="nil"/>
            </w:tcBorders>
          </w:tcPr>
          <w:p w:rsidR="00D143FA" w:rsidRDefault="00D143FA" w:rsidP="00D143FA">
            <w:pPr>
              <w:autoSpaceDE w:val="0"/>
              <w:autoSpaceDN w:val="0"/>
              <w:adjustRightInd w:val="0"/>
              <w:spacing w:line="240" w:lineRule="auto"/>
              <w:jc w:val="center"/>
              <w:rPr>
                <w:rFonts w:eastAsiaTheme="minorEastAsia" w:cs="Times New Roman"/>
                <w:color w:val="000000"/>
                <w:szCs w:val="18"/>
                <w:lang w:eastAsia="ja-JP"/>
              </w:rPr>
            </w:pPr>
          </w:p>
        </w:tc>
      </w:tr>
      <w:tr w:rsidR="00D143FA" w:rsidTr="00D143FA">
        <w:tc>
          <w:tcPr>
            <w:tcW w:w="2547" w:type="dxa"/>
          </w:tcPr>
          <w:p w:rsidR="00D143FA" w:rsidRDefault="00D143FA" w:rsidP="00D143FA">
            <w:pPr>
              <w:autoSpaceDE w:val="0"/>
              <w:autoSpaceDN w:val="0"/>
              <w:adjustRightInd w:val="0"/>
              <w:spacing w:line="240" w:lineRule="auto"/>
              <w:rPr>
                <w:rFonts w:eastAsiaTheme="minorEastAsia" w:cs="Times New Roman"/>
                <w:color w:val="000000"/>
                <w:szCs w:val="18"/>
                <w:lang w:eastAsia="ja-JP"/>
              </w:rPr>
            </w:pPr>
            <w:r>
              <w:rPr>
                <w:rFonts w:eastAsiaTheme="minorEastAsia" w:cs="Times New Roman"/>
                <w:color w:val="000000"/>
                <w:szCs w:val="18"/>
                <w:lang w:eastAsia="ja-JP"/>
              </w:rPr>
              <w:t>Dosen Wali</w:t>
            </w:r>
          </w:p>
        </w:tc>
        <w:tc>
          <w:tcPr>
            <w:tcW w:w="2117" w:type="dxa"/>
          </w:tcPr>
          <w:p w:rsidR="00D143FA" w:rsidRDefault="00D143FA" w:rsidP="00D143FA">
            <w:pPr>
              <w:autoSpaceDE w:val="0"/>
              <w:autoSpaceDN w:val="0"/>
              <w:adjustRightInd w:val="0"/>
              <w:spacing w:line="240" w:lineRule="auto"/>
              <w:rPr>
                <w:rFonts w:eastAsiaTheme="minorEastAsia" w:cs="Times New Roman"/>
                <w:color w:val="000000"/>
                <w:szCs w:val="18"/>
                <w:lang w:eastAsia="ja-JP"/>
              </w:rPr>
            </w:pPr>
            <w:r>
              <w:rPr>
                <w:rFonts w:eastAsiaTheme="minorEastAsia" w:cs="Times New Roman"/>
                <w:color w:val="000000"/>
                <w:szCs w:val="18"/>
                <w:lang w:eastAsia="ja-JP"/>
              </w:rPr>
              <w:t>Dosen wali sebagai actor yang diberikan akses keseluruhan dalam sistem</w:t>
            </w:r>
          </w:p>
        </w:tc>
      </w:tr>
      <w:tr w:rsidR="00D143FA" w:rsidTr="00D143FA">
        <w:tc>
          <w:tcPr>
            <w:tcW w:w="2547" w:type="dxa"/>
          </w:tcPr>
          <w:p w:rsidR="00D143FA" w:rsidRDefault="00D143FA" w:rsidP="00D143FA">
            <w:pPr>
              <w:autoSpaceDE w:val="0"/>
              <w:autoSpaceDN w:val="0"/>
              <w:adjustRightInd w:val="0"/>
              <w:spacing w:line="240" w:lineRule="auto"/>
              <w:rPr>
                <w:rFonts w:eastAsiaTheme="minorEastAsia" w:cs="Times New Roman"/>
                <w:color w:val="000000"/>
                <w:szCs w:val="18"/>
                <w:lang w:eastAsia="ja-JP"/>
              </w:rPr>
            </w:pPr>
            <w:r>
              <w:rPr>
                <w:rFonts w:eastAsiaTheme="minorEastAsia" w:cs="Times New Roman"/>
                <w:color w:val="000000"/>
                <w:szCs w:val="18"/>
                <w:lang w:eastAsia="ja-JP"/>
              </w:rPr>
              <w:t>Mahasiswa</w:t>
            </w:r>
          </w:p>
        </w:tc>
        <w:tc>
          <w:tcPr>
            <w:tcW w:w="2117" w:type="dxa"/>
          </w:tcPr>
          <w:p w:rsidR="00D143FA" w:rsidRDefault="00D143FA" w:rsidP="00D143FA">
            <w:pPr>
              <w:autoSpaceDE w:val="0"/>
              <w:autoSpaceDN w:val="0"/>
              <w:adjustRightInd w:val="0"/>
              <w:spacing w:line="240" w:lineRule="auto"/>
              <w:rPr>
                <w:rFonts w:eastAsiaTheme="minorEastAsia" w:cs="Times New Roman"/>
                <w:color w:val="000000"/>
                <w:szCs w:val="18"/>
                <w:lang w:eastAsia="ja-JP"/>
              </w:rPr>
            </w:pPr>
            <w:r w:rsidRPr="00D143FA">
              <w:rPr>
                <w:rFonts w:eastAsiaTheme="minorEastAsia" w:cs="Times New Roman"/>
                <w:color w:val="000000"/>
                <w:szCs w:val="18"/>
                <w:fitText w:val="1196" w:id="-1764045312"/>
                <w:lang w:eastAsia="ja-JP"/>
              </w:rPr>
              <w:t>Mahasiswa dapa</w:t>
            </w:r>
            <w:r>
              <w:rPr>
                <w:rFonts w:eastAsiaTheme="minorEastAsia" w:cs="Times New Roman"/>
                <w:color w:val="000000"/>
                <w:szCs w:val="18"/>
                <w:lang w:eastAsia="ja-JP"/>
              </w:rPr>
              <w:t>t melakukan proses analisis pemilihan kosentrasi mata kuliah, sesuai dengan data yang sudah ada sebelumnya.</w:t>
            </w:r>
          </w:p>
        </w:tc>
      </w:tr>
    </w:tbl>
    <w:p w:rsidR="00D143FA" w:rsidRPr="00D143FA" w:rsidRDefault="00D143FA" w:rsidP="00D143FA">
      <w:pPr>
        <w:autoSpaceDE w:val="0"/>
        <w:autoSpaceDN w:val="0"/>
        <w:adjustRightInd w:val="0"/>
        <w:spacing w:line="240" w:lineRule="auto"/>
        <w:jc w:val="center"/>
        <w:rPr>
          <w:rFonts w:eastAsiaTheme="minorEastAsia" w:cs="Times New Roman"/>
          <w:color w:val="000000"/>
          <w:szCs w:val="18"/>
          <w:lang w:eastAsia="ja-JP"/>
        </w:rPr>
      </w:pPr>
    </w:p>
    <w:p w:rsidR="009C4515" w:rsidRDefault="009C4515" w:rsidP="00555A19">
      <w:pPr>
        <w:autoSpaceDE w:val="0"/>
        <w:autoSpaceDN w:val="0"/>
        <w:adjustRightInd w:val="0"/>
        <w:spacing w:line="240" w:lineRule="auto"/>
        <w:rPr>
          <w:rFonts w:eastAsiaTheme="minorEastAsia" w:cs="Times New Roman"/>
          <w:color w:val="000000"/>
          <w:szCs w:val="18"/>
          <w:lang w:val="id-ID" w:eastAsia="ja-JP"/>
        </w:rPr>
      </w:pPr>
    </w:p>
    <w:p w:rsidR="009C4515" w:rsidRDefault="00D143FA" w:rsidP="00D143FA">
      <w:pPr>
        <w:autoSpaceDE w:val="0"/>
        <w:autoSpaceDN w:val="0"/>
        <w:adjustRightInd w:val="0"/>
        <w:spacing w:line="240" w:lineRule="auto"/>
        <w:jc w:val="center"/>
        <w:rPr>
          <w:rFonts w:eastAsiaTheme="minorEastAsia" w:cs="Times New Roman"/>
          <w:color w:val="000000"/>
          <w:szCs w:val="18"/>
          <w:lang w:eastAsia="ja-JP"/>
        </w:rPr>
      </w:pPr>
      <w:r>
        <w:rPr>
          <w:rFonts w:eastAsiaTheme="minorEastAsia" w:cs="Times New Roman"/>
          <w:color w:val="000000"/>
          <w:szCs w:val="18"/>
          <w:lang w:eastAsia="ja-JP"/>
        </w:rPr>
        <w:t>Tabel 3. Deskripsi Usecase</w:t>
      </w:r>
    </w:p>
    <w:tbl>
      <w:tblPr>
        <w:tblStyle w:val="TableGrid"/>
        <w:tblW w:w="0" w:type="auto"/>
        <w:tblLook w:val="04A0" w:firstRow="1" w:lastRow="0" w:firstColumn="1" w:lastColumn="0" w:noHBand="0" w:noVBand="1"/>
      </w:tblPr>
      <w:tblGrid>
        <w:gridCol w:w="2235"/>
        <w:gridCol w:w="2429"/>
      </w:tblGrid>
      <w:tr w:rsidR="00D143FA" w:rsidTr="00D143FA">
        <w:tc>
          <w:tcPr>
            <w:tcW w:w="2332" w:type="dxa"/>
            <w:tcBorders>
              <w:right w:val="nil"/>
            </w:tcBorders>
          </w:tcPr>
          <w:p w:rsidR="00D143FA" w:rsidRDefault="00D143FA" w:rsidP="00D143FA">
            <w:pPr>
              <w:autoSpaceDE w:val="0"/>
              <w:autoSpaceDN w:val="0"/>
              <w:adjustRightInd w:val="0"/>
              <w:spacing w:line="240" w:lineRule="auto"/>
              <w:ind w:right="-181"/>
              <w:jc w:val="center"/>
              <w:rPr>
                <w:rFonts w:eastAsiaTheme="minorEastAsia" w:cs="Times New Roman"/>
                <w:color w:val="000000"/>
                <w:szCs w:val="18"/>
                <w:lang w:eastAsia="ja-JP"/>
              </w:rPr>
            </w:pPr>
            <w:r>
              <w:rPr>
                <w:rFonts w:eastAsiaTheme="minorEastAsia" w:cs="Times New Roman"/>
                <w:color w:val="000000"/>
                <w:szCs w:val="18"/>
                <w:lang w:eastAsia="ja-JP"/>
              </w:rPr>
              <w:t xml:space="preserve">                 Deskripsi Usecase</w:t>
            </w:r>
          </w:p>
        </w:tc>
        <w:tc>
          <w:tcPr>
            <w:tcW w:w="2332" w:type="dxa"/>
            <w:tcBorders>
              <w:left w:val="nil"/>
            </w:tcBorders>
          </w:tcPr>
          <w:p w:rsidR="00D143FA" w:rsidRDefault="00D143FA" w:rsidP="00D143FA">
            <w:pPr>
              <w:autoSpaceDE w:val="0"/>
              <w:autoSpaceDN w:val="0"/>
              <w:adjustRightInd w:val="0"/>
              <w:spacing w:line="240" w:lineRule="auto"/>
              <w:jc w:val="center"/>
              <w:rPr>
                <w:rFonts w:eastAsiaTheme="minorEastAsia" w:cs="Times New Roman"/>
                <w:color w:val="000000"/>
                <w:szCs w:val="18"/>
                <w:lang w:eastAsia="ja-JP"/>
              </w:rPr>
            </w:pPr>
          </w:p>
        </w:tc>
      </w:tr>
      <w:tr w:rsidR="00D143FA" w:rsidTr="00D143FA">
        <w:tc>
          <w:tcPr>
            <w:tcW w:w="2332" w:type="dxa"/>
          </w:tcPr>
          <w:p w:rsidR="00D143FA" w:rsidRDefault="00D143FA" w:rsidP="00D143FA">
            <w:pPr>
              <w:autoSpaceDE w:val="0"/>
              <w:autoSpaceDN w:val="0"/>
              <w:adjustRightInd w:val="0"/>
              <w:spacing w:line="240" w:lineRule="auto"/>
              <w:rPr>
                <w:rFonts w:eastAsiaTheme="minorEastAsia" w:cs="Times New Roman"/>
                <w:color w:val="000000"/>
                <w:szCs w:val="18"/>
                <w:lang w:eastAsia="ja-JP"/>
              </w:rPr>
            </w:pPr>
            <w:r>
              <w:rPr>
                <w:rFonts w:eastAsiaTheme="minorEastAsia" w:cs="Times New Roman"/>
                <w:color w:val="000000"/>
                <w:szCs w:val="18"/>
                <w:lang w:eastAsia="ja-JP"/>
              </w:rPr>
              <w:t>Kelola Atribut</w:t>
            </w:r>
          </w:p>
        </w:tc>
        <w:tc>
          <w:tcPr>
            <w:tcW w:w="2332" w:type="dxa"/>
          </w:tcPr>
          <w:p w:rsidR="00D143FA" w:rsidRPr="00D143FA" w:rsidRDefault="00D143FA" w:rsidP="00D143FA">
            <w:pPr>
              <w:widowControl w:val="0"/>
              <w:autoSpaceDE w:val="0"/>
              <w:autoSpaceDN w:val="0"/>
              <w:spacing w:line="247" w:lineRule="exact"/>
              <w:ind w:left="108"/>
              <w:rPr>
                <w:rFonts w:eastAsia="Times New Roman" w:cs="Times New Roman"/>
                <w:szCs w:val="18"/>
                <w:lang w:val="id" w:eastAsia="id"/>
              </w:rPr>
            </w:pPr>
            <w:r w:rsidRPr="00D143FA">
              <w:rPr>
                <w:rFonts w:eastAsia="Times New Roman" w:cs="Times New Roman"/>
                <w:szCs w:val="18"/>
                <w:lang w:val="id" w:eastAsia="id"/>
              </w:rPr>
              <w:t>Pengelolaan data atribut, dalam kasus ini adalah data mata</w:t>
            </w:r>
            <w:r>
              <w:rPr>
                <w:rFonts w:eastAsia="Times New Roman" w:cs="Times New Roman"/>
                <w:szCs w:val="18"/>
                <w:lang w:val="id" w:eastAsia="id"/>
              </w:rPr>
              <w:t xml:space="preserve"> </w:t>
            </w:r>
            <w:r w:rsidRPr="00D143FA">
              <w:rPr>
                <w:rFonts w:eastAsia="Times New Roman" w:cs="Times New Roman"/>
                <w:szCs w:val="18"/>
                <w:lang w:val="id" w:eastAsia="id"/>
              </w:rPr>
              <w:t>k</w:t>
            </w:r>
            <w:r>
              <w:rPr>
                <w:rFonts w:eastAsia="Times New Roman" w:cs="Times New Roman"/>
                <w:szCs w:val="18"/>
                <w:lang w:val="id" w:eastAsia="id"/>
              </w:rPr>
              <w:t xml:space="preserve">uliah yang terkait </w:t>
            </w:r>
            <w:r w:rsidRPr="00C5537A">
              <w:rPr>
                <w:rFonts w:eastAsia="Times New Roman" w:cs="Times New Roman"/>
                <w:w w:val="93"/>
                <w:szCs w:val="18"/>
                <w:fitText w:val="1196" w:id="-1764044288"/>
                <w:lang w:val="id" w:eastAsia="id"/>
              </w:rPr>
              <w:t xml:space="preserve">dengan </w:t>
            </w:r>
            <w:r w:rsidRPr="00C5537A">
              <w:rPr>
                <w:rFonts w:eastAsia="Times New Roman" w:cs="Times New Roman"/>
                <w:w w:val="93"/>
                <w:szCs w:val="18"/>
                <w:fitText w:val="1196" w:id="-1764044288"/>
                <w:lang w:val="id" w:eastAsia="id"/>
              </w:rPr>
              <w:t>pemiliha</w:t>
            </w:r>
            <w:r w:rsidRPr="00C5537A">
              <w:rPr>
                <w:rFonts w:eastAsia="Times New Roman" w:cs="Times New Roman"/>
                <w:spacing w:val="120"/>
                <w:w w:val="93"/>
                <w:szCs w:val="18"/>
                <w:fitText w:val="1196" w:id="-1764044288"/>
                <w:lang w:val="id" w:eastAsia="id"/>
              </w:rPr>
              <w:t>n</w:t>
            </w:r>
            <w:r w:rsidRPr="00D143FA">
              <w:rPr>
                <w:rFonts w:eastAsia="Times New Roman" w:cs="Times New Roman"/>
                <w:szCs w:val="18"/>
                <w:lang w:val="id" w:eastAsia="id"/>
              </w:rPr>
              <w:t>konsentrasi mata kuliah.</w:t>
            </w:r>
          </w:p>
        </w:tc>
      </w:tr>
      <w:tr w:rsidR="00D143FA" w:rsidTr="00D143FA">
        <w:tc>
          <w:tcPr>
            <w:tcW w:w="2332" w:type="dxa"/>
          </w:tcPr>
          <w:p w:rsidR="00D143FA" w:rsidRDefault="00D143FA" w:rsidP="00D143FA">
            <w:pPr>
              <w:autoSpaceDE w:val="0"/>
              <w:autoSpaceDN w:val="0"/>
              <w:adjustRightInd w:val="0"/>
              <w:spacing w:line="240" w:lineRule="auto"/>
              <w:rPr>
                <w:rFonts w:eastAsiaTheme="minorEastAsia" w:cs="Times New Roman"/>
                <w:color w:val="000000"/>
                <w:szCs w:val="18"/>
                <w:lang w:eastAsia="ja-JP"/>
              </w:rPr>
            </w:pPr>
            <w:r>
              <w:rPr>
                <w:rFonts w:eastAsiaTheme="minorEastAsia" w:cs="Times New Roman"/>
                <w:color w:val="000000"/>
                <w:szCs w:val="18"/>
                <w:lang w:eastAsia="ja-JP"/>
              </w:rPr>
              <w:t>Kelola Kriteria</w:t>
            </w:r>
          </w:p>
        </w:tc>
        <w:tc>
          <w:tcPr>
            <w:tcW w:w="2332" w:type="dxa"/>
          </w:tcPr>
          <w:p w:rsidR="00D143FA" w:rsidRPr="00372A3D" w:rsidRDefault="00D143FA" w:rsidP="00372A3D">
            <w:pPr>
              <w:widowControl w:val="0"/>
              <w:autoSpaceDE w:val="0"/>
              <w:autoSpaceDN w:val="0"/>
              <w:spacing w:line="240" w:lineRule="auto"/>
              <w:ind w:left="108" w:right="98"/>
              <w:rPr>
                <w:rFonts w:eastAsia="Times New Roman" w:cs="Times New Roman"/>
                <w:szCs w:val="18"/>
                <w:lang w:val="id" w:eastAsia="id"/>
              </w:rPr>
            </w:pPr>
            <w:r w:rsidRPr="00D143FA">
              <w:rPr>
                <w:rFonts w:eastAsia="Times New Roman" w:cs="Times New Roman"/>
                <w:szCs w:val="18"/>
                <w:lang w:val="id" w:eastAsia="id"/>
              </w:rPr>
              <w:t>Pengelolaan data kriteria, dalam kasus ini adalah data nilai atribut untuk setiap mata kuliah yang terkait dengan pemilihan</w:t>
            </w:r>
            <w:r w:rsidRPr="00D143FA">
              <w:rPr>
                <w:rFonts w:eastAsia="Times New Roman" w:cs="Times New Roman"/>
                <w:sz w:val="22"/>
                <w:szCs w:val="22"/>
                <w:lang w:val="id" w:eastAsia="id"/>
              </w:rPr>
              <w:t xml:space="preserve"> </w:t>
            </w:r>
            <w:r w:rsidR="007C4F97">
              <w:rPr>
                <w:rFonts w:eastAsia="Times New Roman" w:cs="Times New Roman"/>
                <w:sz w:val="22"/>
                <w:szCs w:val="22"/>
                <w:lang w:val="id" w:eastAsia="id"/>
              </w:rPr>
              <w:t xml:space="preserve">kosentrasi mata kuliah yang telah dikonversi ke dalam </w:t>
            </w:r>
            <w:r w:rsidR="007C4F97" w:rsidRPr="00C5537A">
              <w:rPr>
                <w:rFonts w:eastAsia="Times New Roman" w:cs="Times New Roman"/>
                <w:szCs w:val="18"/>
                <w:fitText w:val="1196" w:id="-1764032512"/>
                <w:lang w:val="id" w:eastAsia="id"/>
              </w:rPr>
              <w:lastRenderedPageBreak/>
              <w:t xml:space="preserve">bentuk </w:t>
            </w:r>
            <w:r w:rsidRPr="00D143FA">
              <w:rPr>
                <w:rFonts w:eastAsia="Times New Roman" w:cs="Times New Roman"/>
                <w:szCs w:val="18"/>
                <w:fitText w:val="1196" w:id="-1764032512"/>
                <w:lang w:val="id" w:eastAsia="id"/>
              </w:rPr>
              <w:t>predika</w:t>
            </w:r>
            <w:r w:rsidRPr="00D143FA">
              <w:rPr>
                <w:rFonts w:eastAsia="Times New Roman" w:cs="Times New Roman"/>
                <w:spacing w:val="90"/>
                <w:szCs w:val="18"/>
                <w:fitText w:val="1196" w:id="-1764032512"/>
                <w:lang w:val="id" w:eastAsia="id"/>
              </w:rPr>
              <w:t>t</w:t>
            </w:r>
            <w:r w:rsidRPr="00D143FA">
              <w:rPr>
                <w:rFonts w:eastAsia="Times New Roman" w:cs="Times New Roman"/>
                <w:szCs w:val="18"/>
                <w:lang w:val="id" w:eastAsia="id"/>
              </w:rPr>
              <w:t>(contohnya : sangat baik, baik,</w:t>
            </w:r>
            <w:r w:rsidR="00372A3D">
              <w:rPr>
                <w:rFonts w:eastAsia="Times New Roman" w:cs="Times New Roman"/>
                <w:szCs w:val="18"/>
                <w:lang w:val="id" w:eastAsia="id"/>
              </w:rPr>
              <w:t xml:space="preserve"> </w:t>
            </w:r>
            <w:r w:rsidRPr="00372A3D">
              <w:rPr>
                <w:rFonts w:eastAsia="Times New Roman" w:cs="Times New Roman"/>
                <w:szCs w:val="18"/>
                <w:lang w:val="id" w:eastAsia="id"/>
              </w:rPr>
              <w:t>cukup,dst).</w:t>
            </w:r>
          </w:p>
        </w:tc>
      </w:tr>
      <w:tr w:rsidR="00D143FA" w:rsidTr="00D143FA">
        <w:tc>
          <w:tcPr>
            <w:tcW w:w="2332" w:type="dxa"/>
          </w:tcPr>
          <w:p w:rsidR="00D143FA" w:rsidRDefault="00D143FA" w:rsidP="00D143FA">
            <w:pPr>
              <w:autoSpaceDE w:val="0"/>
              <w:autoSpaceDN w:val="0"/>
              <w:adjustRightInd w:val="0"/>
              <w:spacing w:line="240" w:lineRule="auto"/>
              <w:rPr>
                <w:rFonts w:eastAsiaTheme="minorEastAsia" w:cs="Times New Roman"/>
                <w:color w:val="000000"/>
                <w:szCs w:val="18"/>
                <w:lang w:eastAsia="ja-JP"/>
              </w:rPr>
            </w:pPr>
            <w:r>
              <w:rPr>
                <w:rFonts w:eastAsiaTheme="minorEastAsia" w:cs="Times New Roman"/>
                <w:color w:val="000000"/>
                <w:szCs w:val="18"/>
                <w:lang w:eastAsia="ja-JP"/>
              </w:rPr>
              <w:t>Kelola Data Set</w:t>
            </w:r>
          </w:p>
        </w:tc>
        <w:tc>
          <w:tcPr>
            <w:tcW w:w="2332" w:type="dxa"/>
          </w:tcPr>
          <w:p w:rsidR="00372A3D" w:rsidRPr="00372A3D" w:rsidRDefault="00372A3D" w:rsidP="00372A3D">
            <w:pPr>
              <w:widowControl w:val="0"/>
              <w:autoSpaceDE w:val="0"/>
              <w:autoSpaceDN w:val="0"/>
              <w:spacing w:line="246" w:lineRule="exact"/>
              <w:ind w:left="108"/>
              <w:rPr>
                <w:rFonts w:eastAsia="Times New Roman" w:cs="Times New Roman"/>
                <w:szCs w:val="18"/>
                <w:lang w:val="id" w:eastAsia="id"/>
              </w:rPr>
            </w:pPr>
            <w:r w:rsidRPr="00372A3D">
              <w:rPr>
                <w:rFonts w:eastAsia="Times New Roman" w:cs="Times New Roman"/>
                <w:szCs w:val="18"/>
                <w:lang w:val="id" w:eastAsia="id"/>
              </w:rPr>
              <w:t>Pengelolaan data set, adalah pengelolaan data untuk</w:t>
            </w:r>
          </w:p>
          <w:p w:rsidR="00D143FA" w:rsidRDefault="00372A3D" w:rsidP="00372A3D">
            <w:pPr>
              <w:autoSpaceDE w:val="0"/>
              <w:autoSpaceDN w:val="0"/>
              <w:adjustRightInd w:val="0"/>
              <w:spacing w:line="240" w:lineRule="auto"/>
              <w:rPr>
                <w:rFonts w:eastAsiaTheme="minorEastAsia" w:cs="Times New Roman"/>
                <w:color w:val="000000"/>
                <w:szCs w:val="18"/>
                <w:lang w:eastAsia="ja-JP"/>
              </w:rPr>
            </w:pPr>
            <w:r w:rsidRPr="00372A3D">
              <w:rPr>
                <w:rFonts w:eastAsia="Times New Roman" w:cs="Times New Roman"/>
                <w:szCs w:val="18"/>
                <w:lang w:val="id" w:eastAsia="id"/>
              </w:rPr>
              <w:t xml:space="preserve">perhitungan naïve bayes (data latih / data </w:t>
            </w:r>
            <w:r w:rsidRPr="00372A3D">
              <w:rPr>
                <w:rFonts w:eastAsia="Times New Roman" w:cs="Times New Roman"/>
                <w:i/>
                <w:szCs w:val="18"/>
                <w:lang w:val="id" w:eastAsia="id"/>
              </w:rPr>
              <w:t>training</w:t>
            </w:r>
            <w:r w:rsidRPr="00372A3D">
              <w:rPr>
                <w:rFonts w:eastAsia="Times New Roman" w:cs="Times New Roman"/>
                <w:szCs w:val="18"/>
                <w:lang w:val="id" w:eastAsia="id"/>
              </w:rPr>
              <w:t>)</w:t>
            </w:r>
          </w:p>
        </w:tc>
      </w:tr>
      <w:tr w:rsidR="00D143FA" w:rsidTr="00D143FA">
        <w:tc>
          <w:tcPr>
            <w:tcW w:w="2332" w:type="dxa"/>
          </w:tcPr>
          <w:p w:rsidR="00D143FA" w:rsidRDefault="00D143FA" w:rsidP="00D143FA">
            <w:pPr>
              <w:autoSpaceDE w:val="0"/>
              <w:autoSpaceDN w:val="0"/>
              <w:adjustRightInd w:val="0"/>
              <w:spacing w:line="240" w:lineRule="auto"/>
              <w:rPr>
                <w:rFonts w:eastAsiaTheme="minorEastAsia" w:cs="Times New Roman"/>
                <w:color w:val="000000"/>
                <w:szCs w:val="18"/>
                <w:lang w:eastAsia="ja-JP"/>
              </w:rPr>
            </w:pPr>
            <w:r w:rsidRPr="00C5537A">
              <w:rPr>
                <w:rFonts w:eastAsiaTheme="minorEastAsia" w:cs="Times New Roman"/>
                <w:color w:val="000000"/>
                <w:w w:val="77"/>
                <w:szCs w:val="18"/>
                <w:fitText w:val="1196" w:id="-1764044544"/>
                <w:lang w:eastAsia="ja-JP"/>
              </w:rPr>
              <w:t>Pemilihan Kosentras</w:t>
            </w:r>
            <w:r w:rsidRPr="00C5537A">
              <w:rPr>
                <w:rFonts w:eastAsiaTheme="minorEastAsia" w:cs="Times New Roman"/>
                <w:color w:val="000000"/>
                <w:spacing w:val="210"/>
                <w:w w:val="77"/>
                <w:szCs w:val="18"/>
                <w:fitText w:val="1196" w:id="-1764044544"/>
                <w:lang w:eastAsia="ja-JP"/>
              </w:rPr>
              <w:t>i</w:t>
            </w:r>
            <w:r>
              <w:rPr>
                <w:rFonts w:eastAsiaTheme="minorEastAsia" w:cs="Times New Roman"/>
                <w:color w:val="000000"/>
                <w:szCs w:val="18"/>
                <w:lang w:eastAsia="ja-JP"/>
              </w:rPr>
              <w:t>Matakuliah</w:t>
            </w:r>
          </w:p>
        </w:tc>
        <w:tc>
          <w:tcPr>
            <w:tcW w:w="2332" w:type="dxa"/>
          </w:tcPr>
          <w:p w:rsidR="00372A3D" w:rsidRPr="00372A3D" w:rsidRDefault="00372A3D" w:rsidP="00372A3D">
            <w:pPr>
              <w:widowControl w:val="0"/>
              <w:autoSpaceDE w:val="0"/>
              <w:autoSpaceDN w:val="0"/>
              <w:spacing w:line="240" w:lineRule="auto"/>
              <w:rPr>
                <w:rFonts w:eastAsia="Times New Roman" w:cs="Times New Roman"/>
                <w:szCs w:val="18"/>
                <w:lang w:val="id" w:eastAsia="id"/>
              </w:rPr>
            </w:pPr>
            <w:r w:rsidRPr="00372A3D">
              <w:rPr>
                <w:rFonts w:eastAsia="Times New Roman" w:cs="Times New Roman"/>
                <w:szCs w:val="18"/>
                <w:lang w:val="id" w:eastAsia="id"/>
              </w:rPr>
              <w:t xml:space="preserve">Proses perhitungan dengan </w:t>
            </w:r>
            <w:r>
              <w:rPr>
                <w:rFonts w:eastAsia="Times New Roman" w:cs="Times New Roman"/>
                <w:szCs w:val="18"/>
                <w:lang w:val="id" w:eastAsia="id"/>
              </w:rPr>
              <w:t xml:space="preserve">naive </w:t>
            </w:r>
            <w:r w:rsidRPr="00372A3D">
              <w:rPr>
                <w:rFonts w:eastAsia="Times New Roman" w:cs="Times New Roman"/>
                <w:szCs w:val="18"/>
                <w:lang w:val="id" w:eastAsia="id"/>
              </w:rPr>
              <w:t>bayes, untuk memberikan rekomendasi pilihan konsentrasi mata kuliah, Teknologi</w:t>
            </w:r>
          </w:p>
          <w:p w:rsidR="00D143FA" w:rsidRDefault="00372A3D" w:rsidP="00372A3D">
            <w:pPr>
              <w:autoSpaceDE w:val="0"/>
              <w:autoSpaceDN w:val="0"/>
              <w:adjustRightInd w:val="0"/>
              <w:spacing w:line="240" w:lineRule="auto"/>
              <w:rPr>
                <w:rFonts w:eastAsiaTheme="minorEastAsia" w:cs="Times New Roman"/>
                <w:color w:val="000000"/>
                <w:szCs w:val="18"/>
                <w:lang w:eastAsia="ja-JP"/>
              </w:rPr>
            </w:pPr>
            <w:r w:rsidRPr="00372A3D">
              <w:rPr>
                <w:rFonts w:eastAsia="Times New Roman" w:cs="Times New Roman"/>
                <w:szCs w:val="18"/>
                <w:lang w:val="id" w:eastAsia="id"/>
              </w:rPr>
              <w:t xml:space="preserve">Informasi maupun </w:t>
            </w:r>
            <w:r>
              <w:rPr>
                <w:rFonts w:eastAsia="Times New Roman" w:cs="Times New Roman"/>
                <w:szCs w:val="18"/>
                <w:lang w:val="id" w:eastAsia="id"/>
              </w:rPr>
              <w:t xml:space="preserve">        </w:t>
            </w:r>
            <w:r w:rsidRPr="00372A3D">
              <w:rPr>
                <w:rFonts w:eastAsia="Times New Roman" w:cs="Times New Roman"/>
                <w:szCs w:val="18"/>
                <w:lang w:val="id" w:eastAsia="id"/>
              </w:rPr>
              <w:t>Sistem Informasi</w:t>
            </w:r>
          </w:p>
        </w:tc>
      </w:tr>
    </w:tbl>
    <w:p w:rsidR="009C4515" w:rsidRDefault="009C4515" w:rsidP="00555A19">
      <w:pPr>
        <w:autoSpaceDE w:val="0"/>
        <w:autoSpaceDN w:val="0"/>
        <w:adjustRightInd w:val="0"/>
        <w:spacing w:line="240" w:lineRule="auto"/>
        <w:rPr>
          <w:rFonts w:eastAsiaTheme="minorEastAsia" w:cs="Times New Roman"/>
          <w:color w:val="000000"/>
          <w:szCs w:val="18"/>
          <w:lang w:val="id-ID" w:eastAsia="ja-JP"/>
        </w:rPr>
      </w:pPr>
    </w:p>
    <w:p w:rsidR="009C4515" w:rsidRDefault="009C4515" w:rsidP="00555A19">
      <w:pPr>
        <w:autoSpaceDE w:val="0"/>
        <w:autoSpaceDN w:val="0"/>
        <w:adjustRightInd w:val="0"/>
        <w:spacing w:line="240" w:lineRule="auto"/>
        <w:rPr>
          <w:rFonts w:eastAsiaTheme="minorEastAsia" w:cs="Times New Roman"/>
          <w:color w:val="000000"/>
          <w:szCs w:val="18"/>
          <w:lang w:val="id-ID" w:eastAsia="ja-JP"/>
        </w:rPr>
      </w:pPr>
    </w:p>
    <w:p w:rsidR="00555A19" w:rsidRDefault="00C43C87" w:rsidP="00555A19">
      <w:pPr>
        <w:autoSpaceDE w:val="0"/>
        <w:autoSpaceDN w:val="0"/>
        <w:adjustRightInd w:val="0"/>
        <w:spacing w:line="240" w:lineRule="auto"/>
        <w:rPr>
          <w:rFonts w:eastAsiaTheme="minorEastAsia" w:cs="Times New Roman"/>
          <w:b/>
          <w:i/>
          <w:color w:val="000000"/>
          <w:szCs w:val="18"/>
          <w:lang w:eastAsia="ja-JP"/>
        </w:rPr>
      </w:pPr>
      <w:r w:rsidRPr="00C43C87">
        <w:rPr>
          <w:rFonts w:eastAsiaTheme="minorEastAsia" w:cs="Times New Roman"/>
          <w:b/>
          <w:i/>
          <w:color w:val="000000"/>
          <w:szCs w:val="18"/>
          <w:lang w:eastAsia="ja-JP"/>
        </w:rPr>
        <w:t xml:space="preserve"> </w:t>
      </w:r>
      <w:r w:rsidR="00372A3D">
        <w:rPr>
          <w:rFonts w:eastAsiaTheme="minorEastAsia" w:cs="Times New Roman"/>
          <w:b/>
          <w:i/>
          <w:color w:val="000000"/>
          <w:szCs w:val="18"/>
          <w:lang w:eastAsia="ja-JP"/>
        </w:rPr>
        <w:t>Implementasi antar muka</w:t>
      </w:r>
    </w:p>
    <w:p w:rsidR="00372A3D" w:rsidRDefault="00372A3D" w:rsidP="00555A19">
      <w:pPr>
        <w:autoSpaceDE w:val="0"/>
        <w:autoSpaceDN w:val="0"/>
        <w:adjustRightInd w:val="0"/>
        <w:spacing w:line="240" w:lineRule="auto"/>
        <w:rPr>
          <w:rFonts w:eastAsiaTheme="minorEastAsia" w:cs="Times New Roman"/>
          <w:b/>
          <w:i/>
          <w:color w:val="000000"/>
          <w:szCs w:val="18"/>
          <w:lang w:eastAsia="ja-JP"/>
        </w:rPr>
      </w:pPr>
    </w:p>
    <w:p w:rsidR="00372A3D" w:rsidRDefault="00372A3D" w:rsidP="00555A19">
      <w:pPr>
        <w:autoSpaceDE w:val="0"/>
        <w:autoSpaceDN w:val="0"/>
        <w:adjustRightInd w:val="0"/>
        <w:spacing w:line="240" w:lineRule="auto"/>
        <w:rPr>
          <w:rFonts w:eastAsiaTheme="minorEastAsia" w:cs="Times New Roman"/>
          <w:b/>
          <w:i/>
          <w:color w:val="000000"/>
          <w:szCs w:val="18"/>
          <w:lang w:eastAsia="ja-JP"/>
        </w:rPr>
      </w:pPr>
      <w:r>
        <w:rPr>
          <w:rFonts w:eastAsiaTheme="minorEastAsia" w:cs="Times New Roman"/>
          <w:b/>
          <w:i/>
          <w:noProof/>
          <w:color w:val="000000"/>
          <w:szCs w:val="18"/>
          <w:lang w:val="id-ID" w:eastAsia="ja-JP"/>
        </w:rPr>
        <w:drawing>
          <wp:inline distT="0" distB="0" distL="0" distR="0" wp14:anchorId="2B4258F8">
            <wp:extent cx="2969260" cy="1914525"/>
            <wp:effectExtent l="0" t="0" r="254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69260" cy="1914525"/>
                    </a:xfrm>
                    <a:prstGeom prst="rect">
                      <a:avLst/>
                    </a:prstGeom>
                    <a:noFill/>
                  </pic:spPr>
                </pic:pic>
              </a:graphicData>
            </a:graphic>
          </wp:inline>
        </w:drawing>
      </w:r>
    </w:p>
    <w:p w:rsidR="00372A3D" w:rsidRDefault="00372A3D" w:rsidP="00372A3D">
      <w:pPr>
        <w:autoSpaceDE w:val="0"/>
        <w:autoSpaceDN w:val="0"/>
        <w:adjustRightInd w:val="0"/>
        <w:spacing w:line="240" w:lineRule="auto"/>
        <w:jc w:val="center"/>
        <w:rPr>
          <w:rFonts w:eastAsiaTheme="minorEastAsia" w:cs="Times New Roman"/>
          <w:color w:val="000000"/>
          <w:szCs w:val="18"/>
          <w:lang w:eastAsia="ja-JP"/>
        </w:rPr>
      </w:pPr>
      <w:r>
        <w:rPr>
          <w:rFonts w:eastAsiaTheme="minorEastAsia" w:cs="Times New Roman"/>
          <w:color w:val="000000"/>
          <w:szCs w:val="18"/>
          <w:lang w:eastAsia="ja-JP"/>
        </w:rPr>
        <w:t>Gambar 2. Tampilan awal</w:t>
      </w:r>
    </w:p>
    <w:p w:rsidR="00372A3D" w:rsidRDefault="00372A3D" w:rsidP="00372A3D">
      <w:pPr>
        <w:autoSpaceDE w:val="0"/>
        <w:autoSpaceDN w:val="0"/>
        <w:adjustRightInd w:val="0"/>
        <w:spacing w:line="240" w:lineRule="auto"/>
        <w:jc w:val="center"/>
        <w:rPr>
          <w:rFonts w:eastAsiaTheme="minorEastAsia" w:cs="Times New Roman"/>
          <w:color w:val="000000"/>
          <w:szCs w:val="18"/>
          <w:lang w:eastAsia="ja-JP"/>
        </w:rPr>
      </w:pPr>
    </w:p>
    <w:p w:rsidR="00372A3D" w:rsidRDefault="00372A3D" w:rsidP="00372A3D">
      <w:pPr>
        <w:autoSpaceDE w:val="0"/>
        <w:autoSpaceDN w:val="0"/>
        <w:adjustRightInd w:val="0"/>
        <w:spacing w:line="240" w:lineRule="auto"/>
        <w:rPr>
          <w:rFonts w:eastAsiaTheme="minorEastAsia" w:cs="Times New Roman"/>
          <w:color w:val="000000"/>
          <w:szCs w:val="18"/>
          <w:lang w:eastAsia="ja-JP"/>
        </w:rPr>
      </w:pPr>
      <w:r>
        <w:rPr>
          <w:rFonts w:eastAsiaTheme="minorEastAsia" w:cs="Times New Roman"/>
          <w:color w:val="000000"/>
          <w:szCs w:val="18"/>
          <w:lang w:eastAsia="ja-JP"/>
        </w:rPr>
        <w:t>Pada gambar 2 merupakan tampilan awal sistem ketika pertama kali di akses, sistem pendukung keputusan ini memiliki dua akses, yaitu mahasiswa dan dosen wali.</w:t>
      </w:r>
    </w:p>
    <w:p w:rsidR="00372A3D" w:rsidRDefault="00372A3D" w:rsidP="00372A3D">
      <w:pPr>
        <w:autoSpaceDE w:val="0"/>
        <w:autoSpaceDN w:val="0"/>
        <w:adjustRightInd w:val="0"/>
        <w:spacing w:line="240" w:lineRule="auto"/>
        <w:rPr>
          <w:rFonts w:eastAsiaTheme="minorEastAsia" w:cs="Times New Roman"/>
          <w:color w:val="000000"/>
          <w:szCs w:val="18"/>
          <w:lang w:eastAsia="ja-JP"/>
        </w:rPr>
      </w:pPr>
    </w:p>
    <w:p w:rsidR="00372A3D" w:rsidRPr="00372A3D" w:rsidRDefault="00372A3D" w:rsidP="00372A3D">
      <w:pPr>
        <w:autoSpaceDE w:val="0"/>
        <w:autoSpaceDN w:val="0"/>
        <w:adjustRightInd w:val="0"/>
        <w:spacing w:line="240" w:lineRule="auto"/>
        <w:rPr>
          <w:rFonts w:eastAsiaTheme="minorEastAsia" w:cs="Times New Roman"/>
          <w:color w:val="000000"/>
          <w:szCs w:val="18"/>
          <w:lang w:eastAsia="ja-JP"/>
        </w:rPr>
      </w:pPr>
      <w:r>
        <w:rPr>
          <w:rFonts w:eastAsiaTheme="minorEastAsia" w:cs="Times New Roman"/>
          <w:noProof/>
          <w:color w:val="000000"/>
          <w:szCs w:val="18"/>
          <w:lang w:val="id-ID" w:eastAsia="ja-JP"/>
        </w:rPr>
        <w:drawing>
          <wp:inline distT="0" distB="0" distL="0" distR="0" wp14:anchorId="435024CD">
            <wp:extent cx="2948305" cy="1962150"/>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48305" cy="1962150"/>
                    </a:xfrm>
                    <a:prstGeom prst="rect">
                      <a:avLst/>
                    </a:prstGeom>
                    <a:noFill/>
                  </pic:spPr>
                </pic:pic>
              </a:graphicData>
            </a:graphic>
          </wp:inline>
        </w:drawing>
      </w:r>
    </w:p>
    <w:p w:rsidR="00372A3D" w:rsidRDefault="00372A3D" w:rsidP="00372A3D">
      <w:pPr>
        <w:autoSpaceDE w:val="0"/>
        <w:autoSpaceDN w:val="0"/>
        <w:adjustRightInd w:val="0"/>
        <w:spacing w:line="240" w:lineRule="auto"/>
        <w:jc w:val="center"/>
        <w:rPr>
          <w:rFonts w:eastAsiaTheme="minorEastAsia" w:cs="Times New Roman"/>
          <w:color w:val="000000"/>
          <w:szCs w:val="18"/>
          <w:lang w:eastAsia="ja-JP"/>
        </w:rPr>
      </w:pPr>
      <w:r>
        <w:rPr>
          <w:rFonts w:eastAsiaTheme="minorEastAsia" w:cs="Times New Roman"/>
          <w:color w:val="000000"/>
          <w:szCs w:val="18"/>
          <w:lang w:eastAsia="ja-JP"/>
        </w:rPr>
        <w:t>Gambar 3. Halaman Kelola Atribut</w:t>
      </w:r>
    </w:p>
    <w:p w:rsidR="00372A3D" w:rsidRDefault="00372A3D" w:rsidP="00372A3D">
      <w:pPr>
        <w:autoSpaceDE w:val="0"/>
        <w:autoSpaceDN w:val="0"/>
        <w:adjustRightInd w:val="0"/>
        <w:spacing w:line="240" w:lineRule="auto"/>
        <w:jc w:val="center"/>
        <w:rPr>
          <w:rFonts w:eastAsiaTheme="minorEastAsia" w:cs="Times New Roman"/>
          <w:color w:val="000000"/>
          <w:szCs w:val="18"/>
          <w:lang w:eastAsia="ja-JP"/>
        </w:rPr>
      </w:pPr>
    </w:p>
    <w:p w:rsidR="00372A3D" w:rsidRDefault="00372A3D" w:rsidP="00372A3D">
      <w:pPr>
        <w:autoSpaceDE w:val="0"/>
        <w:autoSpaceDN w:val="0"/>
        <w:adjustRightInd w:val="0"/>
        <w:spacing w:line="240" w:lineRule="auto"/>
        <w:rPr>
          <w:rFonts w:eastAsiaTheme="minorEastAsia" w:cs="Times New Roman"/>
          <w:color w:val="000000"/>
          <w:szCs w:val="18"/>
          <w:lang w:eastAsia="ja-JP"/>
        </w:rPr>
      </w:pPr>
      <w:r>
        <w:rPr>
          <w:rFonts w:eastAsiaTheme="minorEastAsia" w:cs="Times New Roman"/>
          <w:color w:val="000000"/>
          <w:szCs w:val="18"/>
          <w:lang w:eastAsia="ja-JP"/>
        </w:rPr>
        <w:t>Pada gambar 3 menampilkan halaman yang berfungsi pengelolaan data atribut, dalam kasus ini adalah data mata kuliah yang terkait dengan pemilihan kosentrasi mata kuliah. Pada halaman ini atribut yang terkait dengan pilihan kosentrasi mata kuliah dapat ditambahkan maupun dikurang, disesuaikan dengan hasil pemodelan naïve bayes.</w:t>
      </w:r>
    </w:p>
    <w:p w:rsidR="00294B94" w:rsidRDefault="00294B94" w:rsidP="00372A3D">
      <w:pPr>
        <w:autoSpaceDE w:val="0"/>
        <w:autoSpaceDN w:val="0"/>
        <w:adjustRightInd w:val="0"/>
        <w:spacing w:line="240" w:lineRule="auto"/>
        <w:rPr>
          <w:rFonts w:eastAsiaTheme="minorEastAsia" w:cs="Times New Roman"/>
          <w:color w:val="000000"/>
          <w:szCs w:val="18"/>
          <w:lang w:eastAsia="ja-JP"/>
        </w:rPr>
      </w:pPr>
    </w:p>
    <w:p w:rsidR="00294B94" w:rsidRDefault="00294B94" w:rsidP="00372A3D">
      <w:pPr>
        <w:autoSpaceDE w:val="0"/>
        <w:autoSpaceDN w:val="0"/>
        <w:adjustRightInd w:val="0"/>
        <w:spacing w:line="240" w:lineRule="auto"/>
        <w:rPr>
          <w:rFonts w:eastAsiaTheme="minorEastAsia" w:cs="Times New Roman"/>
          <w:color w:val="000000"/>
          <w:szCs w:val="18"/>
          <w:lang w:eastAsia="ja-JP"/>
        </w:rPr>
      </w:pPr>
      <w:r>
        <w:rPr>
          <w:rFonts w:eastAsiaTheme="minorEastAsia" w:cs="Times New Roman"/>
          <w:noProof/>
          <w:color w:val="000000"/>
          <w:szCs w:val="18"/>
          <w:lang w:val="id-ID" w:eastAsia="ja-JP"/>
        </w:rPr>
        <w:lastRenderedPageBreak/>
        <w:drawing>
          <wp:inline distT="0" distB="0" distL="0" distR="0" wp14:anchorId="2F6BBC88">
            <wp:extent cx="3132455" cy="31457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32455" cy="3145790"/>
                    </a:xfrm>
                    <a:prstGeom prst="rect">
                      <a:avLst/>
                    </a:prstGeom>
                    <a:noFill/>
                  </pic:spPr>
                </pic:pic>
              </a:graphicData>
            </a:graphic>
          </wp:inline>
        </w:drawing>
      </w:r>
    </w:p>
    <w:p w:rsidR="00294B94" w:rsidRDefault="00294B94" w:rsidP="00294B94">
      <w:pPr>
        <w:autoSpaceDE w:val="0"/>
        <w:autoSpaceDN w:val="0"/>
        <w:adjustRightInd w:val="0"/>
        <w:spacing w:line="240" w:lineRule="auto"/>
        <w:jc w:val="center"/>
        <w:rPr>
          <w:rFonts w:eastAsiaTheme="minorEastAsia" w:cs="Times New Roman"/>
          <w:color w:val="000000"/>
          <w:szCs w:val="18"/>
          <w:lang w:eastAsia="ja-JP"/>
        </w:rPr>
      </w:pPr>
      <w:r>
        <w:rPr>
          <w:rFonts w:eastAsiaTheme="minorEastAsia" w:cs="Times New Roman"/>
          <w:color w:val="000000"/>
          <w:szCs w:val="18"/>
          <w:lang w:eastAsia="ja-JP"/>
        </w:rPr>
        <w:t>Gambar 4. Halaman analisis kosentrasi mata kuliah</w:t>
      </w:r>
    </w:p>
    <w:p w:rsidR="00294B94" w:rsidRDefault="00294B94" w:rsidP="00294B94">
      <w:pPr>
        <w:autoSpaceDE w:val="0"/>
        <w:autoSpaceDN w:val="0"/>
        <w:adjustRightInd w:val="0"/>
        <w:spacing w:line="240" w:lineRule="auto"/>
        <w:jc w:val="center"/>
        <w:rPr>
          <w:rFonts w:eastAsiaTheme="minorEastAsia" w:cs="Times New Roman"/>
          <w:color w:val="000000"/>
          <w:szCs w:val="18"/>
          <w:lang w:eastAsia="ja-JP"/>
        </w:rPr>
      </w:pPr>
    </w:p>
    <w:p w:rsidR="00294B94" w:rsidRDefault="00294B94" w:rsidP="00294B94">
      <w:pPr>
        <w:autoSpaceDE w:val="0"/>
        <w:autoSpaceDN w:val="0"/>
        <w:adjustRightInd w:val="0"/>
        <w:spacing w:line="240" w:lineRule="auto"/>
        <w:rPr>
          <w:rFonts w:eastAsiaTheme="minorEastAsia" w:cs="Times New Roman"/>
          <w:color w:val="000000"/>
          <w:szCs w:val="18"/>
          <w:lang w:eastAsia="ja-JP"/>
        </w:rPr>
      </w:pPr>
      <w:r>
        <w:rPr>
          <w:rFonts w:eastAsiaTheme="minorEastAsia" w:cs="Times New Roman"/>
          <w:color w:val="000000"/>
          <w:szCs w:val="18"/>
          <w:lang w:eastAsia="ja-JP"/>
        </w:rPr>
        <w:t xml:space="preserve">Pada gambar 4, menampilkan halaman yang berfungsi untuk melakukan analisis kosentrasi mata kuliah, halaman ini dapat diakses oleh dosen wali maupun mahasiswa. Pada halaman ini user harus menginputkan data nilai berdasarkan predikat yang didapat, sehingga </w:t>
      </w:r>
      <w:proofErr w:type="gramStart"/>
      <w:r>
        <w:rPr>
          <w:rFonts w:eastAsiaTheme="minorEastAsia" w:cs="Times New Roman"/>
          <w:color w:val="000000"/>
          <w:szCs w:val="18"/>
          <w:lang w:eastAsia="ja-JP"/>
        </w:rPr>
        <w:t>akan</w:t>
      </w:r>
      <w:proofErr w:type="gramEnd"/>
      <w:r>
        <w:rPr>
          <w:rFonts w:eastAsiaTheme="minorEastAsia" w:cs="Times New Roman"/>
          <w:color w:val="000000"/>
          <w:szCs w:val="18"/>
          <w:lang w:eastAsia="ja-JP"/>
        </w:rPr>
        <w:t xml:space="preserve"> menghasilkan sebuah rekomendasi kosentrasi mata kuliah manakah yang cocok berdasarkan parameter ini yang telah diinputkan tersebut.</w:t>
      </w:r>
    </w:p>
    <w:p w:rsidR="00294B94" w:rsidRDefault="00294B94" w:rsidP="00372A3D">
      <w:pPr>
        <w:autoSpaceDE w:val="0"/>
        <w:autoSpaceDN w:val="0"/>
        <w:adjustRightInd w:val="0"/>
        <w:spacing w:line="240" w:lineRule="auto"/>
        <w:rPr>
          <w:rFonts w:eastAsiaTheme="minorEastAsia" w:cs="Times New Roman"/>
          <w:color w:val="000000"/>
          <w:szCs w:val="18"/>
          <w:lang w:eastAsia="ja-JP"/>
        </w:rPr>
      </w:pPr>
    </w:p>
    <w:p w:rsidR="00294B94" w:rsidRPr="00372A3D" w:rsidRDefault="00294B94" w:rsidP="00372A3D">
      <w:pPr>
        <w:autoSpaceDE w:val="0"/>
        <w:autoSpaceDN w:val="0"/>
        <w:adjustRightInd w:val="0"/>
        <w:spacing w:line="240" w:lineRule="auto"/>
        <w:rPr>
          <w:rFonts w:eastAsiaTheme="minorEastAsia" w:cs="Times New Roman"/>
          <w:color w:val="000000"/>
          <w:szCs w:val="18"/>
          <w:lang w:eastAsia="ja-JP"/>
        </w:rPr>
      </w:pPr>
    </w:p>
    <w:p w:rsidR="00372A3D" w:rsidRPr="00294B94" w:rsidRDefault="00294B94" w:rsidP="00555A19">
      <w:pPr>
        <w:autoSpaceDE w:val="0"/>
        <w:autoSpaceDN w:val="0"/>
        <w:adjustRightInd w:val="0"/>
        <w:spacing w:line="240" w:lineRule="auto"/>
        <w:rPr>
          <w:rFonts w:eastAsiaTheme="minorEastAsia" w:cs="Times New Roman"/>
          <w:color w:val="000000"/>
          <w:szCs w:val="18"/>
          <w:lang w:eastAsia="ja-JP"/>
        </w:rPr>
      </w:pPr>
      <w:r>
        <w:rPr>
          <w:rFonts w:eastAsiaTheme="minorEastAsia" w:cs="Times New Roman"/>
          <w:noProof/>
          <w:color w:val="000000"/>
          <w:szCs w:val="18"/>
          <w:lang w:val="id-ID" w:eastAsia="ja-JP"/>
        </w:rPr>
        <w:drawing>
          <wp:inline distT="0" distB="0" distL="0" distR="0" wp14:anchorId="4977E37F">
            <wp:extent cx="2981325" cy="2920365"/>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81325" cy="2920365"/>
                    </a:xfrm>
                    <a:prstGeom prst="rect">
                      <a:avLst/>
                    </a:prstGeom>
                    <a:noFill/>
                  </pic:spPr>
                </pic:pic>
              </a:graphicData>
            </a:graphic>
          </wp:inline>
        </w:drawing>
      </w:r>
    </w:p>
    <w:p w:rsidR="00372A3D" w:rsidRDefault="00C91A32" w:rsidP="00C91A32">
      <w:pPr>
        <w:autoSpaceDE w:val="0"/>
        <w:autoSpaceDN w:val="0"/>
        <w:adjustRightInd w:val="0"/>
        <w:spacing w:line="240" w:lineRule="auto"/>
        <w:jc w:val="center"/>
        <w:rPr>
          <w:rFonts w:eastAsiaTheme="minorEastAsia" w:cs="Times New Roman"/>
          <w:color w:val="000000"/>
          <w:szCs w:val="18"/>
          <w:lang w:eastAsia="ja-JP"/>
        </w:rPr>
      </w:pPr>
      <w:r>
        <w:rPr>
          <w:rFonts w:eastAsiaTheme="minorEastAsia" w:cs="Times New Roman"/>
          <w:color w:val="000000"/>
          <w:szCs w:val="18"/>
          <w:lang w:eastAsia="ja-JP"/>
        </w:rPr>
        <w:t>Gambar 5. Hasil rekomendasi (awal)</w:t>
      </w:r>
    </w:p>
    <w:p w:rsidR="00C91A32" w:rsidRDefault="00C91A32" w:rsidP="00C91A32">
      <w:pPr>
        <w:autoSpaceDE w:val="0"/>
        <w:autoSpaceDN w:val="0"/>
        <w:adjustRightInd w:val="0"/>
        <w:spacing w:line="240" w:lineRule="auto"/>
        <w:jc w:val="center"/>
        <w:rPr>
          <w:rFonts w:eastAsiaTheme="minorEastAsia" w:cs="Times New Roman"/>
          <w:color w:val="000000"/>
          <w:szCs w:val="18"/>
          <w:lang w:eastAsia="ja-JP"/>
        </w:rPr>
      </w:pPr>
    </w:p>
    <w:p w:rsidR="00C91A32" w:rsidRDefault="00C91A32" w:rsidP="00C91A32">
      <w:pPr>
        <w:autoSpaceDE w:val="0"/>
        <w:autoSpaceDN w:val="0"/>
        <w:adjustRightInd w:val="0"/>
        <w:spacing w:line="240" w:lineRule="auto"/>
        <w:jc w:val="center"/>
        <w:rPr>
          <w:rFonts w:eastAsiaTheme="minorEastAsia" w:cs="Times New Roman"/>
          <w:color w:val="000000"/>
          <w:szCs w:val="18"/>
          <w:lang w:eastAsia="ja-JP"/>
        </w:rPr>
      </w:pPr>
      <w:r>
        <w:rPr>
          <w:rFonts w:eastAsiaTheme="minorEastAsia" w:cs="Times New Roman"/>
          <w:noProof/>
          <w:color w:val="000000"/>
          <w:szCs w:val="18"/>
          <w:lang w:val="id-ID" w:eastAsia="ja-JP"/>
        </w:rPr>
        <w:lastRenderedPageBreak/>
        <w:drawing>
          <wp:inline distT="0" distB="0" distL="0" distR="0" wp14:anchorId="544FC85C">
            <wp:extent cx="2779395" cy="3352800"/>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79395" cy="3352800"/>
                    </a:xfrm>
                    <a:prstGeom prst="rect">
                      <a:avLst/>
                    </a:prstGeom>
                    <a:noFill/>
                  </pic:spPr>
                </pic:pic>
              </a:graphicData>
            </a:graphic>
          </wp:inline>
        </w:drawing>
      </w:r>
    </w:p>
    <w:p w:rsidR="00C91A32" w:rsidRDefault="00C91A32" w:rsidP="00C91A32">
      <w:pPr>
        <w:autoSpaceDE w:val="0"/>
        <w:autoSpaceDN w:val="0"/>
        <w:adjustRightInd w:val="0"/>
        <w:spacing w:line="240" w:lineRule="auto"/>
        <w:jc w:val="center"/>
        <w:rPr>
          <w:rFonts w:eastAsiaTheme="minorEastAsia" w:cs="Times New Roman"/>
          <w:color w:val="000000"/>
          <w:szCs w:val="18"/>
          <w:lang w:eastAsia="ja-JP"/>
        </w:rPr>
      </w:pPr>
      <w:r>
        <w:rPr>
          <w:rFonts w:eastAsiaTheme="minorEastAsia" w:cs="Times New Roman"/>
          <w:color w:val="000000"/>
          <w:szCs w:val="18"/>
          <w:lang w:eastAsia="ja-JP"/>
        </w:rPr>
        <w:t>Gambar 6. Hasil Rekomendasi (lanjutan)</w:t>
      </w:r>
    </w:p>
    <w:p w:rsidR="00C91A32" w:rsidRDefault="00C91A32" w:rsidP="00C91A32">
      <w:pPr>
        <w:autoSpaceDE w:val="0"/>
        <w:autoSpaceDN w:val="0"/>
        <w:adjustRightInd w:val="0"/>
        <w:spacing w:line="240" w:lineRule="auto"/>
        <w:jc w:val="center"/>
        <w:rPr>
          <w:rFonts w:eastAsiaTheme="minorEastAsia" w:cs="Times New Roman"/>
          <w:color w:val="000000"/>
          <w:szCs w:val="18"/>
          <w:lang w:eastAsia="ja-JP"/>
        </w:rPr>
      </w:pPr>
    </w:p>
    <w:p w:rsidR="00C91A32" w:rsidRDefault="00C91A32" w:rsidP="00C91A32">
      <w:pPr>
        <w:autoSpaceDE w:val="0"/>
        <w:autoSpaceDN w:val="0"/>
        <w:adjustRightInd w:val="0"/>
        <w:spacing w:line="240" w:lineRule="auto"/>
        <w:rPr>
          <w:rFonts w:eastAsiaTheme="minorEastAsia" w:cs="Times New Roman"/>
          <w:color w:val="000000"/>
          <w:szCs w:val="18"/>
          <w:lang w:eastAsia="ja-JP"/>
        </w:rPr>
      </w:pPr>
      <w:r>
        <w:rPr>
          <w:rFonts w:eastAsiaTheme="minorEastAsia" w:cs="Times New Roman"/>
          <w:color w:val="000000"/>
          <w:szCs w:val="18"/>
          <w:lang w:eastAsia="ja-JP"/>
        </w:rPr>
        <w:t xml:space="preserve">Pada gambar 5 dan gambar 6 dapat dilihat merupakan hasil rekomendasi dari analisis yang telah dilakukan pada halaman analisis, pada gambar 5 dan gambar 6 juga dapat terlihat hasil dari perhitungan naïve bayes yang diterapkan pada SPK ini. </w:t>
      </w:r>
    </w:p>
    <w:p w:rsidR="00C91A32" w:rsidRDefault="00C91A32" w:rsidP="00C91A32">
      <w:pPr>
        <w:autoSpaceDE w:val="0"/>
        <w:autoSpaceDN w:val="0"/>
        <w:adjustRightInd w:val="0"/>
        <w:spacing w:line="240" w:lineRule="auto"/>
        <w:jc w:val="center"/>
        <w:rPr>
          <w:rFonts w:eastAsiaTheme="minorEastAsia" w:cs="Times New Roman"/>
          <w:color w:val="000000"/>
          <w:szCs w:val="18"/>
          <w:lang w:eastAsia="ja-JP"/>
        </w:rPr>
      </w:pPr>
    </w:p>
    <w:p w:rsidR="00C91A32" w:rsidRPr="00C91A32" w:rsidRDefault="00C91A32" w:rsidP="00C91A32">
      <w:pPr>
        <w:autoSpaceDE w:val="0"/>
        <w:autoSpaceDN w:val="0"/>
        <w:adjustRightInd w:val="0"/>
        <w:spacing w:line="240" w:lineRule="auto"/>
        <w:jc w:val="center"/>
        <w:rPr>
          <w:rFonts w:eastAsiaTheme="minorEastAsia" w:cs="Times New Roman"/>
          <w:color w:val="000000"/>
          <w:szCs w:val="18"/>
          <w:lang w:eastAsia="ja-JP"/>
        </w:rPr>
      </w:pPr>
    </w:p>
    <w:p w:rsidR="00413AF5" w:rsidRPr="00282CB7" w:rsidRDefault="000D24FA" w:rsidP="000D24FA">
      <w:pPr>
        <w:pStyle w:val="Heading1"/>
        <w:numPr>
          <w:ilvl w:val="0"/>
          <w:numId w:val="0"/>
        </w:numPr>
      </w:pPr>
      <w:r>
        <w:t>CONCLUSIONS</w:t>
      </w:r>
    </w:p>
    <w:p w:rsidR="00C43C87" w:rsidRPr="00C43C87" w:rsidRDefault="00C43C87" w:rsidP="00C43C87">
      <w:pPr>
        <w:spacing w:line="240" w:lineRule="auto"/>
        <w:rPr>
          <w:rFonts w:eastAsia="Calibri" w:cs="Times New Roman"/>
          <w:b/>
          <w:i/>
          <w:szCs w:val="18"/>
        </w:rPr>
      </w:pPr>
      <w:r w:rsidRPr="00C43C87">
        <w:rPr>
          <w:rFonts w:eastAsia="Calibri" w:cs="Times New Roman"/>
          <w:b/>
          <w:i/>
          <w:szCs w:val="18"/>
        </w:rPr>
        <w:t xml:space="preserve">  Kesimpulan</w:t>
      </w:r>
    </w:p>
    <w:p w:rsidR="00C43C87" w:rsidRPr="00C43C87" w:rsidRDefault="00C43C87" w:rsidP="00C43C87">
      <w:pPr>
        <w:autoSpaceDE w:val="0"/>
        <w:autoSpaceDN w:val="0"/>
        <w:adjustRightInd w:val="0"/>
        <w:spacing w:line="240" w:lineRule="auto"/>
        <w:rPr>
          <w:rFonts w:eastAsiaTheme="minorEastAsia" w:cs="Times New Roman"/>
          <w:color w:val="000000"/>
          <w:szCs w:val="18"/>
          <w:lang w:val="id-ID" w:eastAsia="ja-JP"/>
        </w:rPr>
      </w:pPr>
      <w:r w:rsidRPr="00C43C87">
        <w:rPr>
          <w:rFonts w:eastAsiaTheme="minorEastAsia" w:cs="Times New Roman"/>
          <w:color w:val="000000"/>
          <w:szCs w:val="18"/>
          <w:lang w:val="id-ID" w:eastAsia="ja-JP"/>
        </w:rPr>
        <w:t xml:space="preserve">Berdasarkan hasil penelitian dan pembahasan, maka diperoleh kesimpulan sebagai berikut : </w:t>
      </w:r>
    </w:p>
    <w:p w:rsidR="00C43C87" w:rsidRPr="00C43C87" w:rsidRDefault="005665C8" w:rsidP="005665C8">
      <w:pPr>
        <w:numPr>
          <w:ilvl w:val="0"/>
          <w:numId w:val="21"/>
        </w:numPr>
        <w:autoSpaceDE w:val="0"/>
        <w:autoSpaceDN w:val="0"/>
        <w:adjustRightInd w:val="0"/>
        <w:spacing w:after="160" w:line="240" w:lineRule="auto"/>
        <w:rPr>
          <w:rFonts w:eastAsiaTheme="minorEastAsia" w:cs="Times New Roman"/>
          <w:color w:val="000000"/>
          <w:szCs w:val="18"/>
          <w:lang w:val="id-ID" w:eastAsia="ja-JP"/>
        </w:rPr>
      </w:pPr>
      <w:r>
        <w:rPr>
          <w:rFonts w:eastAsiaTheme="minorEastAsia" w:cs="Times New Roman"/>
          <w:color w:val="000000"/>
          <w:szCs w:val="18"/>
          <w:lang w:eastAsia="ja-JP"/>
        </w:rPr>
        <w:t xml:space="preserve">Pemodelan dengan menggunakan naïve bayes, mempermudah dalam proses pembuatan standar untuk pemilihan kosentrasi mata kuliah, berdasarkan data-data yang telah ada sebelumnya. Naïve bayes menghitung peluang dari data-data yang sudah ada sebelumnya kemudian, data yang </w:t>
      </w:r>
      <w:proofErr w:type="gramStart"/>
      <w:r>
        <w:rPr>
          <w:rFonts w:eastAsiaTheme="minorEastAsia" w:cs="Times New Roman"/>
          <w:color w:val="000000"/>
          <w:szCs w:val="18"/>
          <w:lang w:eastAsia="ja-JP"/>
        </w:rPr>
        <w:t>akan</w:t>
      </w:r>
      <w:proofErr w:type="gramEnd"/>
      <w:r>
        <w:rPr>
          <w:rFonts w:eastAsiaTheme="minorEastAsia" w:cs="Times New Roman"/>
          <w:color w:val="000000"/>
          <w:szCs w:val="18"/>
          <w:lang w:eastAsia="ja-JP"/>
        </w:rPr>
        <w:t xml:space="preserve"> di test akan memperoleh model perkiraan berdasarkan data yang ada.</w:t>
      </w:r>
    </w:p>
    <w:p w:rsidR="00C43C87" w:rsidRPr="00D11288" w:rsidRDefault="005665C8" w:rsidP="005665C8">
      <w:pPr>
        <w:numPr>
          <w:ilvl w:val="0"/>
          <w:numId w:val="21"/>
        </w:numPr>
        <w:autoSpaceDE w:val="0"/>
        <w:autoSpaceDN w:val="0"/>
        <w:adjustRightInd w:val="0"/>
        <w:spacing w:after="160" w:line="240" w:lineRule="auto"/>
        <w:rPr>
          <w:rFonts w:eastAsiaTheme="minorEastAsia" w:cs="Times New Roman"/>
          <w:color w:val="000000"/>
          <w:szCs w:val="18"/>
          <w:lang w:val="id-ID" w:eastAsia="ja-JP"/>
        </w:rPr>
      </w:pPr>
      <w:r>
        <w:rPr>
          <w:rFonts w:eastAsiaTheme="minorEastAsia" w:cs="Times New Roman"/>
          <w:color w:val="000000"/>
          <w:szCs w:val="18"/>
          <w:lang w:eastAsia="ja-JP"/>
        </w:rPr>
        <w:t xml:space="preserve">Dengan adanya sistem pendukung keputusan ini, dosen wali </w:t>
      </w:r>
      <w:proofErr w:type="gramStart"/>
      <w:r>
        <w:rPr>
          <w:rFonts w:eastAsiaTheme="minorEastAsia" w:cs="Times New Roman"/>
          <w:color w:val="000000"/>
          <w:szCs w:val="18"/>
          <w:lang w:eastAsia="ja-JP"/>
        </w:rPr>
        <w:t>akan</w:t>
      </w:r>
      <w:proofErr w:type="gramEnd"/>
      <w:r>
        <w:rPr>
          <w:rFonts w:eastAsiaTheme="minorEastAsia" w:cs="Times New Roman"/>
          <w:color w:val="000000"/>
          <w:szCs w:val="18"/>
          <w:lang w:eastAsia="ja-JP"/>
        </w:rPr>
        <w:t xml:space="preserve"> dapat memberikan rekomendasi dalam pemilihan kosentrasi mata kuliah untuk mahasiswa wali, sehingga mahasiswa mendapatkan gambaran mengenai konsekuensi yang akan diambil.</w:t>
      </w:r>
    </w:p>
    <w:p w:rsidR="002A178F" w:rsidRDefault="005773F8" w:rsidP="00C43C87">
      <w:pPr>
        <w:pStyle w:val="Acknowledgement"/>
      </w:pPr>
      <w:r>
        <w:t>REFERENCES</w:t>
      </w:r>
    </w:p>
    <w:tbl>
      <w:tblPr>
        <w:tblW w:w="5557" w:type="dxa"/>
        <w:tblInd w:w="113" w:type="dxa"/>
        <w:tblLayout w:type="fixed"/>
        <w:tblCellMar>
          <w:left w:w="0" w:type="dxa"/>
          <w:right w:w="0" w:type="dxa"/>
        </w:tblCellMar>
        <w:tblLook w:val="01E0" w:firstRow="1" w:lastRow="1" w:firstColumn="1" w:lastColumn="1" w:noHBand="0" w:noVBand="0"/>
      </w:tblPr>
      <w:tblGrid>
        <w:gridCol w:w="596"/>
        <w:gridCol w:w="4961"/>
      </w:tblGrid>
      <w:tr w:rsidR="005665C8" w:rsidRPr="005665C8" w:rsidTr="005665C8">
        <w:trPr>
          <w:trHeight w:val="532"/>
        </w:trPr>
        <w:tc>
          <w:tcPr>
            <w:tcW w:w="596" w:type="dxa"/>
          </w:tcPr>
          <w:p w:rsidR="005665C8" w:rsidRPr="005665C8" w:rsidRDefault="005665C8" w:rsidP="005665C8">
            <w:pPr>
              <w:widowControl w:val="0"/>
              <w:autoSpaceDE w:val="0"/>
              <w:autoSpaceDN w:val="0"/>
              <w:spacing w:line="244" w:lineRule="exact"/>
              <w:ind w:left="200"/>
              <w:rPr>
                <w:rFonts w:eastAsia="Times New Roman" w:cs="Times New Roman"/>
                <w:szCs w:val="18"/>
                <w:lang w:val="id" w:eastAsia="id"/>
              </w:rPr>
            </w:pPr>
            <w:r w:rsidRPr="005665C8">
              <w:rPr>
                <w:rFonts w:eastAsia="Times New Roman" w:cs="Times New Roman"/>
                <w:szCs w:val="18"/>
                <w:lang w:val="id" w:eastAsia="id"/>
              </w:rPr>
              <w:t>[1]</w:t>
            </w:r>
          </w:p>
        </w:tc>
        <w:tc>
          <w:tcPr>
            <w:tcW w:w="4961" w:type="dxa"/>
          </w:tcPr>
          <w:p w:rsidR="005665C8" w:rsidRPr="005665C8" w:rsidRDefault="005665C8" w:rsidP="005665C8">
            <w:pPr>
              <w:widowControl w:val="0"/>
              <w:autoSpaceDE w:val="0"/>
              <w:autoSpaceDN w:val="0"/>
              <w:spacing w:line="242" w:lineRule="auto"/>
              <w:ind w:left="29" w:right="464"/>
              <w:rPr>
                <w:rFonts w:eastAsia="Times New Roman" w:cs="Times New Roman"/>
                <w:szCs w:val="18"/>
                <w:lang w:val="id" w:eastAsia="id"/>
              </w:rPr>
            </w:pPr>
            <w:r w:rsidRPr="005665C8">
              <w:rPr>
                <w:rFonts w:eastAsia="Times New Roman" w:cs="Times New Roman"/>
                <w:szCs w:val="18"/>
                <w:lang w:val="id" w:eastAsia="id"/>
              </w:rPr>
              <w:t xml:space="preserve">A. P. Fadillah and B. Hardiyana, “Penerapan naïve bayes classifier untuk pemilihan konsentrasi mata kuliah,” </w:t>
            </w:r>
            <w:r w:rsidRPr="005665C8">
              <w:rPr>
                <w:rFonts w:eastAsia="Times New Roman" w:cs="Times New Roman"/>
                <w:i/>
                <w:szCs w:val="18"/>
                <w:lang w:val="id" w:eastAsia="id"/>
              </w:rPr>
              <w:t xml:space="preserve">Jati, </w:t>
            </w:r>
            <w:r w:rsidRPr="005665C8">
              <w:rPr>
                <w:rFonts w:eastAsia="Times New Roman" w:cs="Times New Roman"/>
                <w:szCs w:val="18"/>
                <w:lang w:val="id" w:eastAsia="id"/>
              </w:rPr>
              <w:t>2018.</w:t>
            </w:r>
          </w:p>
        </w:tc>
      </w:tr>
      <w:tr w:rsidR="005665C8" w:rsidRPr="005665C8" w:rsidTr="005665C8">
        <w:trPr>
          <w:trHeight w:val="566"/>
        </w:trPr>
        <w:tc>
          <w:tcPr>
            <w:tcW w:w="596" w:type="dxa"/>
          </w:tcPr>
          <w:p w:rsidR="005665C8" w:rsidRPr="005665C8" w:rsidRDefault="005665C8" w:rsidP="005665C8">
            <w:pPr>
              <w:widowControl w:val="0"/>
              <w:autoSpaceDE w:val="0"/>
              <w:autoSpaceDN w:val="0"/>
              <w:spacing w:before="25" w:line="240" w:lineRule="auto"/>
              <w:ind w:left="200"/>
              <w:rPr>
                <w:rFonts w:eastAsia="Times New Roman" w:cs="Times New Roman"/>
                <w:szCs w:val="18"/>
                <w:lang w:val="id" w:eastAsia="id"/>
              </w:rPr>
            </w:pPr>
            <w:r w:rsidRPr="005665C8">
              <w:rPr>
                <w:rFonts w:eastAsia="Times New Roman" w:cs="Times New Roman"/>
                <w:szCs w:val="18"/>
                <w:lang w:val="id" w:eastAsia="id"/>
              </w:rPr>
              <w:t>[2]</w:t>
            </w:r>
          </w:p>
        </w:tc>
        <w:tc>
          <w:tcPr>
            <w:tcW w:w="4961" w:type="dxa"/>
          </w:tcPr>
          <w:p w:rsidR="005665C8" w:rsidRPr="005665C8" w:rsidRDefault="005665C8" w:rsidP="005665C8">
            <w:pPr>
              <w:widowControl w:val="0"/>
              <w:autoSpaceDE w:val="0"/>
              <w:autoSpaceDN w:val="0"/>
              <w:spacing w:before="25" w:line="240" w:lineRule="auto"/>
              <w:ind w:left="29" w:right="267"/>
              <w:rPr>
                <w:rFonts w:eastAsia="Times New Roman" w:cs="Times New Roman"/>
                <w:szCs w:val="18"/>
                <w:lang w:val="id" w:eastAsia="id"/>
              </w:rPr>
            </w:pPr>
            <w:r w:rsidRPr="005665C8">
              <w:rPr>
                <w:rFonts w:eastAsia="Times New Roman" w:cs="Times New Roman"/>
                <w:szCs w:val="18"/>
                <w:lang w:val="id" w:eastAsia="id"/>
              </w:rPr>
              <w:t xml:space="preserve">A. P. Fadillah and B. Hardiyana, “Classification of Subject Concentration using Algorithm C4.5,” in </w:t>
            </w:r>
            <w:r w:rsidRPr="005665C8">
              <w:rPr>
                <w:rFonts w:eastAsia="Times New Roman" w:cs="Times New Roman"/>
                <w:i/>
                <w:szCs w:val="18"/>
                <w:lang w:val="id" w:eastAsia="id"/>
              </w:rPr>
              <w:t>INCITEST- IOP conference series : Science &amp; Engineering</w:t>
            </w:r>
            <w:r w:rsidRPr="005665C8">
              <w:rPr>
                <w:rFonts w:eastAsia="Times New Roman" w:cs="Times New Roman"/>
                <w:szCs w:val="18"/>
                <w:lang w:val="id" w:eastAsia="id"/>
              </w:rPr>
              <w:t>, Bandung, 2018.</w:t>
            </w:r>
          </w:p>
        </w:tc>
      </w:tr>
      <w:tr w:rsidR="005665C8" w:rsidRPr="005665C8" w:rsidTr="005665C8">
        <w:trPr>
          <w:trHeight w:val="565"/>
        </w:trPr>
        <w:tc>
          <w:tcPr>
            <w:tcW w:w="596" w:type="dxa"/>
          </w:tcPr>
          <w:p w:rsidR="005665C8" w:rsidRPr="005665C8" w:rsidRDefault="005665C8" w:rsidP="005665C8">
            <w:pPr>
              <w:widowControl w:val="0"/>
              <w:autoSpaceDE w:val="0"/>
              <w:autoSpaceDN w:val="0"/>
              <w:spacing w:before="25" w:line="240" w:lineRule="auto"/>
              <w:ind w:left="200"/>
              <w:rPr>
                <w:rFonts w:eastAsia="Times New Roman" w:cs="Times New Roman"/>
                <w:szCs w:val="18"/>
                <w:lang w:val="id" w:eastAsia="id"/>
              </w:rPr>
            </w:pPr>
            <w:r w:rsidRPr="005665C8">
              <w:rPr>
                <w:rFonts w:eastAsia="Times New Roman" w:cs="Times New Roman"/>
                <w:szCs w:val="18"/>
                <w:lang w:val="id" w:eastAsia="id"/>
              </w:rPr>
              <w:t>[3]</w:t>
            </w:r>
          </w:p>
        </w:tc>
        <w:tc>
          <w:tcPr>
            <w:tcW w:w="4961" w:type="dxa"/>
          </w:tcPr>
          <w:p w:rsidR="005665C8" w:rsidRPr="005665C8" w:rsidRDefault="005665C8" w:rsidP="005665C8">
            <w:pPr>
              <w:widowControl w:val="0"/>
              <w:autoSpaceDE w:val="0"/>
              <w:autoSpaceDN w:val="0"/>
              <w:spacing w:before="25" w:line="240" w:lineRule="auto"/>
              <w:ind w:left="29" w:right="327"/>
              <w:rPr>
                <w:rFonts w:eastAsia="Times New Roman" w:cs="Times New Roman"/>
                <w:szCs w:val="18"/>
                <w:lang w:val="id" w:eastAsia="id"/>
              </w:rPr>
            </w:pPr>
            <w:r w:rsidRPr="005665C8">
              <w:rPr>
                <w:rFonts w:eastAsia="Times New Roman" w:cs="Times New Roman"/>
                <w:szCs w:val="18"/>
                <w:lang w:val="id" w:eastAsia="id"/>
              </w:rPr>
              <w:t>Y. S. Nugroho, “DATA MINING MENGGUNAKAN ALGORITMA NAÏVE BAYES UNTUK KLASIFIKASI KELULUSAN MAHASISWA UNIVERSITAS DIAN NUSWANTORO,” 2014.</w:t>
            </w:r>
          </w:p>
        </w:tc>
      </w:tr>
      <w:tr w:rsidR="005665C8" w:rsidRPr="005665C8" w:rsidTr="005665C8">
        <w:trPr>
          <w:trHeight w:val="1071"/>
        </w:trPr>
        <w:tc>
          <w:tcPr>
            <w:tcW w:w="596" w:type="dxa"/>
          </w:tcPr>
          <w:p w:rsidR="005665C8" w:rsidRPr="005665C8" w:rsidRDefault="005665C8" w:rsidP="005665C8">
            <w:pPr>
              <w:widowControl w:val="0"/>
              <w:autoSpaceDE w:val="0"/>
              <w:autoSpaceDN w:val="0"/>
              <w:spacing w:before="26" w:line="240" w:lineRule="auto"/>
              <w:ind w:left="200"/>
              <w:rPr>
                <w:rFonts w:eastAsia="Times New Roman" w:cs="Times New Roman"/>
                <w:szCs w:val="18"/>
                <w:lang w:val="id" w:eastAsia="id"/>
              </w:rPr>
            </w:pPr>
            <w:r w:rsidRPr="005665C8">
              <w:rPr>
                <w:rFonts w:eastAsia="Times New Roman" w:cs="Times New Roman"/>
                <w:szCs w:val="18"/>
                <w:lang w:val="id" w:eastAsia="id"/>
              </w:rPr>
              <w:lastRenderedPageBreak/>
              <w:t>[4]</w:t>
            </w:r>
          </w:p>
        </w:tc>
        <w:tc>
          <w:tcPr>
            <w:tcW w:w="4961" w:type="dxa"/>
          </w:tcPr>
          <w:p w:rsidR="005665C8" w:rsidRPr="005665C8" w:rsidRDefault="005665C8" w:rsidP="005665C8">
            <w:pPr>
              <w:widowControl w:val="0"/>
              <w:autoSpaceDE w:val="0"/>
              <w:autoSpaceDN w:val="0"/>
              <w:spacing w:before="26" w:line="240" w:lineRule="auto"/>
              <w:ind w:left="29" w:right="425"/>
              <w:rPr>
                <w:rFonts w:eastAsia="Times New Roman" w:cs="Times New Roman"/>
                <w:szCs w:val="18"/>
                <w:lang w:val="id" w:eastAsia="id"/>
              </w:rPr>
            </w:pPr>
            <w:r w:rsidRPr="005665C8">
              <w:rPr>
                <w:rFonts w:eastAsia="Times New Roman" w:cs="Times New Roman"/>
                <w:szCs w:val="18"/>
                <w:lang w:val="id" w:eastAsia="id"/>
              </w:rPr>
              <w:t xml:space="preserve">S. L. B. Ginting and R. P. Trinanda, “TEKNIK DATA MINING MENGGUNAKAN METODE BAYES CLASSIFIER UNTUK OPTIMALISASI PENCARIAN PADA APLIKASI PERPUSTAKAAN (STUDI KASUS : PERPUSTAKAAN UNIVERSITAS PASUNDAN – BANDUNG),” </w:t>
            </w:r>
            <w:r w:rsidRPr="005665C8">
              <w:rPr>
                <w:rFonts w:eastAsia="Times New Roman" w:cs="Times New Roman"/>
                <w:i/>
                <w:szCs w:val="18"/>
                <w:lang w:val="id" w:eastAsia="id"/>
              </w:rPr>
              <w:t xml:space="preserve">JATI : Jurnal Teknologi dan Informasi UNIKOM, </w:t>
            </w:r>
            <w:r w:rsidRPr="005665C8">
              <w:rPr>
                <w:rFonts w:eastAsia="Times New Roman" w:cs="Times New Roman"/>
                <w:szCs w:val="18"/>
                <w:lang w:val="id" w:eastAsia="id"/>
              </w:rPr>
              <w:t>vol. Volume 1 No 6, 2014.</w:t>
            </w:r>
          </w:p>
        </w:tc>
      </w:tr>
      <w:tr w:rsidR="005665C8" w:rsidRPr="005665C8" w:rsidTr="005665C8">
        <w:trPr>
          <w:trHeight w:val="819"/>
        </w:trPr>
        <w:tc>
          <w:tcPr>
            <w:tcW w:w="596" w:type="dxa"/>
          </w:tcPr>
          <w:p w:rsidR="005665C8" w:rsidRPr="005665C8" w:rsidRDefault="005665C8" w:rsidP="005665C8">
            <w:pPr>
              <w:widowControl w:val="0"/>
              <w:autoSpaceDE w:val="0"/>
              <w:autoSpaceDN w:val="0"/>
              <w:spacing w:before="25" w:line="240" w:lineRule="auto"/>
              <w:ind w:left="200"/>
              <w:rPr>
                <w:rFonts w:eastAsia="Times New Roman" w:cs="Times New Roman"/>
                <w:szCs w:val="18"/>
                <w:lang w:val="id" w:eastAsia="id"/>
              </w:rPr>
            </w:pPr>
            <w:r w:rsidRPr="005665C8">
              <w:rPr>
                <w:rFonts w:eastAsia="Times New Roman" w:cs="Times New Roman"/>
                <w:szCs w:val="18"/>
                <w:lang w:val="id" w:eastAsia="id"/>
              </w:rPr>
              <w:t>[5]</w:t>
            </w:r>
          </w:p>
        </w:tc>
        <w:tc>
          <w:tcPr>
            <w:tcW w:w="4961" w:type="dxa"/>
          </w:tcPr>
          <w:p w:rsidR="005665C8" w:rsidRPr="005665C8" w:rsidRDefault="005665C8" w:rsidP="005665C8">
            <w:pPr>
              <w:widowControl w:val="0"/>
              <w:autoSpaceDE w:val="0"/>
              <w:autoSpaceDN w:val="0"/>
              <w:spacing w:before="25" w:line="240" w:lineRule="auto"/>
              <w:ind w:left="29"/>
              <w:rPr>
                <w:rFonts w:eastAsia="Times New Roman" w:cs="Times New Roman"/>
                <w:szCs w:val="18"/>
                <w:lang w:val="id" w:eastAsia="id"/>
              </w:rPr>
            </w:pPr>
            <w:r w:rsidRPr="005665C8">
              <w:rPr>
                <w:rFonts w:eastAsia="Times New Roman" w:cs="Times New Roman"/>
                <w:szCs w:val="18"/>
                <w:lang w:val="id" w:eastAsia="id"/>
              </w:rPr>
              <w:t xml:space="preserve">A. Suryadi and D. Nurdiana, “SISTEM PENDUKUNG KEPUTUSAN SELEKSI UJIAN MASUK PERGURUAN TINGGI MENGGUNAKAN NBC (NAÏVE BAYES CLASSIFIER),” </w:t>
            </w:r>
            <w:r w:rsidRPr="005665C8">
              <w:rPr>
                <w:rFonts w:eastAsia="Times New Roman" w:cs="Times New Roman"/>
                <w:i/>
                <w:szCs w:val="18"/>
                <w:lang w:val="id" w:eastAsia="id"/>
              </w:rPr>
              <w:t xml:space="preserve">KINETIK, </w:t>
            </w:r>
            <w:r w:rsidRPr="005665C8">
              <w:rPr>
                <w:rFonts w:eastAsia="Times New Roman" w:cs="Times New Roman"/>
                <w:szCs w:val="18"/>
                <w:lang w:val="id" w:eastAsia="id"/>
              </w:rPr>
              <w:t>Vols. Vol 1, No. 3, no. ISSN : 2503-2259; E-ISSN : 2503-2267, pp. 173-182, 2016.</w:t>
            </w:r>
          </w:p>
        </w:tc>
      </w:tr>
      <w:tr w:rsidR="005665C8" w:rsidRPr="005665C8" w:rsidTr="005665C8">
        <w:trPr>
          <w:trHeight w:val="818"/>
        </w:trPr>
        <w:tc>
          <w:tcPr>
            <w:tcW w:w="596" w:type="dxa"/>
          </w:tcPr>
          <w:p w:rsidR="005665C8" w:rsidRPr="005665C8" w:rsidRDefault="005665C8" w:rsidP="005665C8">
            <w:pPr>
              <w:widowControl w:val="0"/>
              <w:autoSpaceDE w:val="0"/>
              <w:autoSpaceDN w:val="0"/>
              <w:spacing w:before="26" w:line="240" w:lineRule="auto"/>
              <w:ind w:left="200"/>
              <w:rPr>
                <w:rFonts w:eastAsia="Times New Roman" w:cs="Times New Roman"/>
                <w:szCs w:val="18"/>
                <w:lang w:val="id" w:eastAsia="id"/>
              </w:rPr>
            </w:pPr>
            <w:r w:rsidRPr="005665C8">
              <w:rPr>
                <w:rFonts w:eastAsia="Times New Roman" w:cs="Times New Roman"/>
                <w:szCs w:val="18"/>
                <w:lang w:val="id" w:eastAsia="id"/>
              </w:rPr>
              <w:t>[6]</w:t>
            </w:r>
          </w:p>
        </w:tc>
        <w:tc>
          <w:tcPr>
            <w:tcW w:w="4961" w:type="dxa"/>
          </w:tcPr>
          <w:p w:rsidR="005665C8" w:rsidRPr="005665C8" w:rsidRDefault="005665C8" w:rsidP="005665C8">
            <w:pPr>
              <w:widowControl w:val="0"/>
              <w:autoSpaceDE w:val="0"/>
              <w:autoSpaceDN w:val="0"/>
              <w:spacing w:before="26" w:line="240" w:lineRule="auto"/>
              <w:ind w:left="29" w:right="675"/>
              <w:rPr>
                <w:rFonts w:eastAsia="Times New Roman" w:cs="Times New Roman"/>
                <w:i/>
                <w:szCs w:val="18"/>
                <w:lang w:val="id" w:eastAsia="id"/>
              </w:rPr>
            </w:pPr>
            <w:r w:rsidRPr="005665C8">
              <w:rPr>
                <w:rFonts w:eastAsia="Times New Roman" w:cs="Times New Roman"/>
                <w:szCs w:val="18"/>
                <w:lang w:val="id" w:eastAsia="id"/>
              </w:rPr>
              <w:t xml:space="preserve">Darussalam and A. P. Fadillah, “SISTEM PENDUKUNG KEPUTUSAN UNTUK MEREKOMENDASIKAN CABANG BARU PADA OUTLET RESTO BMC,” in </w:t>
            </w:r>
            <w:r w:rsidRPr="005665C8">
              <w:rPr>
                <w:rFonts w:eastAsia="Times New Roman" w:cs="Times New Roman"/>
                <w:i/>
                <w:szCs w:val="18"/>
                <w:lang w:val="id" w:eastAsia="id"/>
              </w:rPr>
              <w:t>Prosiding</w:t>
            </w:r>
          </w:p>
          <w:p w:rsidR="005665C8" w:rsidRPr="005665C8" w:rsidRDefault="005665C8" w:rsidP="005665C8">
            <w:pPr>
              <w:widowControl w:val="0"/>
              <w:autoSpaceDE w:val="0"/>
              <w:autoSpaceDN w:val="0"/>
              <w:spacing w:line="251" w:lineRule="exact"/>
              <w:ind w:left="29"/>
              <w:rPr>
                <w:rFonts w:eastAsia="Times New Roman" w:cs="Times New Roman"/>
                <w:szCs w:val="18"/>
                <w:lang w:val="id" w:eastAsia="id"/>
              </w:rPr>
            </w:pPr>
            <w:r w:rsidRPr="005665C8">
              <w:rPr>
                <w:rFonts w:eastAsia="Times New Roman" w:cs="Times New Roman"/>
                <w:i/>
                <w:szCs w:val="18"/>
                <w:lang w:val="id" w:eastAsia="id"/>
              </w:rPr>
              <w:t>Seminar Teknik Informatika Unpad</w:t>
            </w:r>
            <w:r w:rsidRPr="005665C8">
              <w:rPr>
                <w:rFonts w:eastAsia="Times New Roman" w:cs="Times New Roman"/>
                <w:szCs w:val="18"/>
                <w:lang w:val="id" w:eastAsia="id"/>
              </w:rPr>
              <w:t>, Bandung, 2018.</w:t>
            </w:r>
          </w:p>
        </w:tc>
      </w:tr>
      <w:tr w:rsidR="005665C8" w:rsidRPr="005665C8" w:rsidTr="005665C8">
        <w:trPr>
          <w:trHeight w:val="566"/>
        </w:trPr>
        <w:tc>
          <w:tcPr>
            <w:tcW w:w="596" w:type="dxa"/>
          </w:tcPr>
          <w:p w:rsidR="005665C8" w:rsidRPr="005665C8" w:rsidRDefault="005665C8" w:rsidP="005665C8">
            <w:pPr>
              <w:widowControl w:val="0"/>
              <w:autoSpaceDE w:val="0"/>
              <w:autoSpaceDN w:val="0"/>
              <w:spacing w:before="26" w:line="240" w:lineRule="auto"/>
              <w:ind w:left="200"/>
              <w:rPr>
                <w:rFonts w:eastAsia="Times New Roman" w:cs="Times New Roman"/>
                <w:szCs w:val="18"/>
                <w:lang w:val="id" w:eastAsia="id"/>
              </w:rPr>
            </w:pPr>
            <w:r w:rsidRPr="005665C8">
              <w:rPr>
                <w:rFonts w:eastAsia="Times New Roman" w:cs="Times New Roman"/>
                <w:szCs w:val="18"/>
                <w:lang w:val="id" w:eastAsia="id"/>
              </w:rPr>
              <w:t>[7]</w:t>
            </w:r>
          </w:p>
        </w:tc>
        <w:tc>
          <w:tcPr>
            <w:tcW w:w="4961" w:type="dxa"/>
          </w:tcPr>
          <w:p w:rsidR="005665C8" w:rsidRPr="005665C8" w:rsidRDefault="005665C8" w:rsidP="005665C8">
            <w:pPr>
              <w:widowControl w:val="0"/>
              <w:autoSpaceDE w:val="0"/>
              <w:autoSpaceDN w:val="0"/>
              <w:spacing w:before="26" w:line="240" w:lineRule="auto"/>
              <w:ind w:left="29" w:right="958"/>
              <w:rPr>
                <w:rFonts w:eastAsia="Times New Roman" w:cs="Times New Roman"/>
                <w:szCs w:val="18"/>
                <w:lang w:val="id" w:eastAsia="id"/>
              </w:rPr>
            </w:pPr>
            <w:r w:rsidRPr="005665C8">
              <w:rPr>
                <w:rFonts w:eastAsia="Times New Roman" w:cs="Times New Roman"/>
                <w:szCs w:val="18"/>
                <w:lang w:val="id" w:eastAsia="id"/>
              </w:rPr>
              <w:t>R. A. S. and M. S. , Rekayasa Perangkat Lunak Terstruktur dan Objek, Bandung: Penerbit Informatika, 2013.</w:t>
            </w:r>
          </w:p>
        </w:tc>
      </w:tr>
      <w:tr w:rsidR="005665C8" w:rsidRPr="005665C8" w:rsidTr="005665C8">
        <w:trPr>
          <w:trHeight w:val="313"/>
        </w:trPr>
        <w:tc>
          <w:tcPr>
            <w:tcW w:w="596" w:type="dxa"/>
          </w:tcPr>
          <w:p w:rsidR="005665C8" w:rsidRPr="005665C8" w:rsidRDefault="005665C8" w:rsidP="005665C8">
            <w:pPr>
              <w:widowControl w:val="0"/>
              <w:autoSpaceDE w:val="0"/>
              <w:autoSpaceDN w:val="0"/>
              <w:spacing w:before="26" w:line="240" w:lineRule="auto"/>
              <w:ind w:left="200"/>
              <w:rPr>
                <w:rFonts w:eastAsia="Times New Roman" w:cs="Times New Roman"/>
                <w:szCs w:val="18"/>
                <w:lang w:val="id" w:eastAsia="id"/>
              </w:rPr>
            </w:pPr>
            <w:r w:rsidRPr="005665C8">
              <w:rPr>
                <w:rFonts w:eastAsia="Times New Roman" w:cs="Times New Roman"/>
                <w:szCs w:val="18"/>
                <w:lang w:val="id" w:eastAsia="id"/>
              </w:rPr>
              <w:t>[8]</w:t>
            </w:r>
          </w:p>
        </w:tc>
        <w:tc>
          <w:tcPr>
            <w:tcW w:w="4961" w:type="dxa"/>
          </w:tcPr>
          <w:p w:rsidR="005665C8" w:rsidRPr="005665C8" w:rsidRDefault="005665C8" w:rsidP="005665C8">
            <w:pPr>
              <w:widowControl w:val="0"/>
              <w:autoSpaceDE w:val="0"/>
              <w:autoSpaceDN w:val="0"/>
              <w:spacing w:before="26" w:line="240" w:lineRule="auto"/>
              <w:ind w:left="29"/>
              <w:rPr>
                <w:rFonts w:eastAsia="Times New Roman" w:cs="Times New Roman"/>
                <w:szCs w:val="18"/>
                <w:lang w:val="id" w:eastAsia="id"/>
              </w:rPr>
            </w:pPr>
            <w:r w:rsidRPr="005665C8">
              <w:rPr>
                <w:rFonts w:eastAsia="Times New Roman" w:cs="Times New Roman"/>
                <w:szCs w:val="18"/>
                <w:lang w:val="id" w:eastAsia="id"/>
              </w:rPr>
              <w:t>Kusrini, Algoritma Data Mining, Yogyakarta: Penerbit Andi, 2009.</w:t>
            </w:r>
          </w:p>
        </w:tc>
      </w:tr>
      <w:tr w:rsidR="005665C8" w:rsidRPr="005665C8" w:rsidTr="005665C8">
        <w:trPr>
          <w:trHeight w:val="313"/>
        </w:trPr>
        <w:tc>
          <w:tcPr>
            <w:tcW w:w="596" w:type="dxa"/>
          </w:tcPr>
          <w:p w:rsidR="005665C8" w:rsidRPr="005665C8" w:rsidRDefault="005665C8" w:rsidP="005665C8">
            <w:pPr>
              <w:widowControl w:val="0"/>
              <w:autoSpaceDE w:val="0"/>
              <w:autoSpaceDN w:val="0"/>
              <w:spacing w:before="25" w:line="240" w:lineRule="auto"/>
              <w:ind w:left="200"/>
              <w:rPr>
                <w:rFonts w:eastAsia="Times New Roman" w:cs="Times New Roman"/>
                <w:szCs w:val="18"/>
                <w:lang w:val="id" w:eastAsia="id"/>
              </w:rPr>
            </w:pPr>
            <w:r w:rsidRPr="005665C8">
              <w:rPr>
                <w:rFonts w:eastAsia="Times New Roman" w:cs="Times New Roman"/>
                <w:szCs w:val="18"/>
                <w:lang w:val="id" w:eastAsia="id"/>
              </w:rPr>
              <w:t>[9]</w:t>
            </w:r>
          </w:p>
        </w:tc>
        <w:tc>
          <w:tcPr>
            <w:tcW w:w="4961" w:type="dxa"/>
          </w:tcPr>
          <w:p w:rsidR="005665C8" w:rsidRPr="005665C8" w:rsidRDefault="005665C8" w:rsidP="005665C8">
            <w:pPr>
              <w:widowControl w:val="0"/>
              <w:autoSpaceDE w:val="0"/>
              <w:autoSpaceDN w:val="0"/>
              <w:spacing w:before="25" w:line="240" w:lineRule="auto"/>
              <w:ind w:left="29"/>
              <w:rPr>
                <w:rFonts w:eastAsia="Times New Roman" w:cs="Times New Roman"/>
                <w:szCs w:val="18"/>
                <w:lang w:val="id" w:eastAsia="id"/>
              </w:rPr>
            </w:pPr>
            <w:r w:rsidRPr="005665C8">
              <w:rPr>
                <w:rFonts w:eastAsia="Times New Roman" w:cs="Times New Roman"/>
                <w:szCs w:val="18"/>
                <w:lang w:val="id" w:eastAsia="id"/>
              </w:rPr>
              <w:t>E. d. Turban, Decicion Support Systems and Intelligent Systems, Andi Offset, 2005.</w:t>
            </w:r>
          </w:p>
        </w:tc>
      </w:tr>
      <w:tr w:rsidR="005665C8" w:rsidRPr="005665C8" w:rsidTr="005665C8">
        <w:trPr>
          <w:trHeight w:val="1071"/>
        </w:trPr>
        <w:tc>
          <w:tcPr>
            <w:tcW w:w="596" w:type="dxa"/>
          </w:tcPr>
          <w:p w:rsidR="005665C8" w:rsidRPr="005665C8" w:rsidRDefault="005665C8" w:rsidP="005665C8">
            <w:pPr>
              <w:widowControl w:val="0"/>
              <w:autoSpaceDE w:val="0"/>
              <w:autoSpaceDN w:val="0"/>
              <w:spacing w:before="26" w:line="240" w:lineRule="auto"/>
              <w:ind w:left="200"/>
              <w:rPr>
                <w:rFonts w:eastAsia="Times New Roman" w:cs="Times New Roman"/>
                <w:szCs w:val="18"/>
                <w:lang w:val="id" w:eastAsia="id"/>
              </w:rPr>
            </w:pPr>
            <w:r w:rsidRPr="005665C8">
              <w:rPr>
                <w:rFonts w:eastAsia="Times New Roman" w:cs="Times New Roman"/>
                <w:szCs w:val="18"/>
                <w:lang w:val="id" w:eastAsia="id"/>
              </w:rPr>
              <w:t>[10]</w:t>
            </w:r>
          </w:p>
        </w:tc>
        <w:tc>
          <w:tcPr>
            <w:tcW w:w="4961" w:type="dxa"/>
          </w:tcPr>
          <w:p w:rsidR="005665C8" w:rsidRPr="005665C8" w:rsidRDefault="005665C8" w:rsidP="005665C8">
            <w:pPr>
              <w:widowControl w:val="0"/>
              <w:autoSpaceDE w:val="0"/>
              <w:autoSpaceDN w:val="0"/>
              <w:spacing w:before="26" w:line="240" w:lineRule="auto"/>
              <w:ind w:left="29" w:right="296"/>
              <w:rPr>
                <w:rFonts w:eastAsia="Times New Roman" w:cs="Times New Roman"/>
                <w:szCs w:val="18"/>
                <w:lang w:val="id" w:eastAsia="id"/>
              </w:rPr>
            </w:pPr>
            <w:r w:rsidRPr="005665C8">
              <w:rPr>
                <w:rFonts w:eastAsia="Times New Roman" w:cs="Times New Roman"/>
                <w:szCs w:val="18"/>
                <w:lang w:val="id" w:eastAsia="id"/>
              </w:rPr>
              <w:t>I. C. Gumilang, D. S. M. and A. R. S. , “PREDIKSI PERSEDIAAN OBAT DENGAN METODE NAÏVE BAYES (STUDI KASUS : APOTEK SAPUTRA),” PROGRAM STUDI TEKNIK INFORMATIKA, FAKULTAS KOMUNIKASI DAN INFORMATIKA UNIVERSITAS MUHAMMADIYAH SURAKARTA, Surakarta, 2014.</w:t>
            </w:r>
          </w:p>
        </w:tc>
      </w:tr>
      <w:tr w:rsidR="005665C8" w:rsidRPr="005665C8" w:rsidTr="005665C8">
        <w:trPr>
          <w:trHeight w:val="566"/>
        </w:trPr>
        <w:tc>
          <w:tcPr>
            <w:tcW w:w="596" w:type="dxa"/>
          </w:tcPr>
          <w:p w:rsidR="005665C8" w:rsidRPr="005665C8" w:rsidRDefault="005665C8" w:rsidP="005665C8">
            <w:pPr>
              <w:widowControl w:val="0"/>
              <w:autoSpaceDE w:val="0"/>
              <w:autoSpaceDN w:val="0"/>
              <w:spacing w:before="25" w:line="240" w:lineRule="auto"/>
              <w:ind w:left="200"/>
              <w:rPr>
                <w:rFonts w:eastAsia="Times New Roman" w:cs="Times New Roman"/>
                <w:szCs w:val="18"/>
                <w:lang w:val="id" w:eastAsia="id"/>
              </w:rPr>
            </w:pPr>
            <w:r w:rsidRPr="005665C8">
              <w:rPr>
                <w:rFonts w:eastAsia="Times New Roman" w:cs="Times New Roman"/>
                <w:szCs w:val="18"/>
                <w:lang w:val="id" w:eastAsia="id"/>
              </w:rPr>
              <w:t>[11]</w:t>
            </w:r>
          </w:p>
        </w:tc>
        <w:tc>
          <w:tcPr>
            <w:tcW w:w="4961" w:type="dxa"/>
          </w:tcPr>
          <w:p w:rsidR="005665C8" w:rsidRPr="005665C8" w:rsidRDefault="005665C8" w:rsidP="005665C8">
            <w:pPr>
              <w:widowControl w:val="0"/>
              <w:autoSpaceDE w:val="0"/>
              <w:autoSpaceDN w:val="0"/>
              <w:spacing w:before="25" w:line="240" w:lineRule="auto"/>
              <w:ind w:left="29" w:right="554"/>
              <w:rPr>
                <w:rFonts w:eastAsia="Times New Roman" w:cs="Times New Roman"/>
                <w:szCs w:val="18"/>
                <w:lang w:val="id" w:eastAsia="id"/>
              </w:rPr>
            </w:pPr>
            <w:r w:rsidRPr="005665C8">
              <w:rPr>
                <w:rFonts w:eastAsia="Times New Roman" w:cs="Times New Roman"/>
                <w:szCs w:val="18"/>
                <w:lang w:val="id" w:eastAsia="id"/>
              </w:rPr>
              <w:t>E. Prasetyo, Data Mining konsep dan Aplikasi menggunakan MATLAB, Yogyakarta: Penerbit Andi, 2012.</w:t>
            </w:r>
          </w:p>
        </w:tc>
      </w:tr>
      <w:tr w:rsidR="005665C8" w:rsidRPr="005665C8" w:rsidTr="005665C8">
        <w:trPr>
          <w:trHeight w:val="565"/>
        </w:trPr>
        <w:tc>
          <w:tcPr>
            <w:tcW w:w="596" w:type="dxa"/>
          </w:tcPr>
          <w:p w:rsidR="005665C8" w:rsidRPr="005665C8" w:rsidRDefault="005665C8" w:rsidP="005665C8">
            <w:pPr>
              <w:widowControl w:val="0"/>
              <w:autoSpaceDE w:val="0"/>
              <w:autoSpaceDN w:val="0"/>
              <w:spacing w:before="25" w:line="240" w:lineRule="auto"/>
              <w:ind w:left="200"/>
              <w:rPr>
                <w:rFonts w:eastAsia="Times New Roman" w:cs="Times New Roman"/>
                <w:szCs w:val="18"/>
                <w:lang w:val="id" w:eastAsia="id"/>
              </w:rPr>
            </w:pPr>
            <w:r w:rsidRPr="005665C8">
              <w:rPr>
                <w:rFonts w:eastAsia="Times New Roman" w:cs="Times New Roman"/>
                <w:szCs w:val="18"/>
                <w:lang w:val="id" w:eastAsia="id"/>
              </w:rPr>
              <w:t>[12]</w:t>
            </w:r>
          </w:p>
        </w:tc>
        <w:tc>
          <w:tcPr>
            <w:tcW w:w="4961" w:type="dxa"/>
          </w:tcPr>
          <w:p w:rsidR="005665C8" w:rsidRPr="005665C8" w:rsidRDefault="005665C8" w:rsidP="005665C8">
            <w:pPr>
              <w:widowControl w:val="0"/>
              <w:autoSpaceDE w:val="0"/>
              <w:autoSpaceDN w:val="0"/>
              <w:spacing w:before="25" w:line="240" w:lineRule="auto"/>
              <w:ind w:left="29" w:right="464"/>
              <w:rPr>
                <w:rFonts w:eastAsia="Times New Roman" w:cs="Times New Roman"/>
                <w:szCs w:val="18"/>
                <w:lang w:val="id" w:eastAsia="id"/>
              </w:rPr>
            </w:pPr>
            <w:r w:rsidRPr="005665C8">
              <w:rPr>
                <w:rFonts w:eastAsia="Times New Roman" w:cs="Times New Roman"/>
                <w:szCs w:val="18"/>
                <w:lang w:val="id" w:eastAsia="id"/>
              </w:rPr>
              <w:t>Suyanto, Buku Data Mining untuk Klasifikasi dan Klasterisasi Data, Bandung: Penerbit Informatika, 2017.</w:t>
            </w:r>
          </w:p>
        </w:tc>
      </w:tr>
      <w:tr w:rsidR="005665C8" w:rsidRPr="005665C8" w:rsidTr="005665C8">
        <w:trPr>
          <w:trHeight w:val="786"/>
        </w:trPr>
        <w:tc>
          <w:tcPr>
            <w:tcW w:w="596" w:type="dxa"/>
          </w:tcPr>
          <w:p w:rsidR="005665C8" w:rsidRPr="005665C8" w:rsidRDefault="005665C8" w:rsidP="005665C8">
            <w:pPr>
              <w:widowControl w:val="0"/>
              <w:autoSpaceDE w:val="0"/>
              <w:autoSpaceDN w:val="0"/>
              <w:spacing w:before="26" w:line="240" w:lineRule="auto"/>
              <w:ind w:left="200"/>
              <w:rPr>
                <w:rFonts w:eastAsia="Times New Roman" w:cs="Times New Roman"/>
                <w:szCs w:val="18"/>
                <w:lang w:val="id" w:eastAsia="id"/>
              </w:rPr>
            </w:pPr>
            <w:r w:rsidRPr="005665C8">
              <w:rPr>
                <w:rFonts w:eastAsia="Times New Roman" w:cs="Times New Roman"/>
                <w:szCs w:val="18"/>
                <w:lang w:val="id" w:eastAsia="id"/>
              </w:rPr>
              <w:t>[13]</w:t>
            </w:r>
          </w:p>
        </w:tc>
        <w:tc>
          <w:tcPr>
            <w:tcW w:w="4961" w:type="dxa"/>
          </w:tcPr>
          <w:p w:rsidR="005665C8" w:rsidRPr="005665C8" w:rsidRDefault="005665C8" w:rsidP="005665C8">
            <w:pPr>
              <w:widowControl w:val="0"/>
              <w:autoSpaceDE w:val="0"/>
              <w:autoSpaceDN w:val="0"/>
              <w:spacing w:before="26" w:line="240" w:lineRule="auto"/>
              <w:ind w:left="29" w:right="499"/>
              <w:rPr>
                <w:rFonts w:eastAsia="Times New Roman" w:cs="Times New Roman"/>
                <w:szCs w:val="18"/>
                <w:lang w:val="id" w:eastAsia="id"/>
              </w:rPr>
            </w:pPr>
            <w:r w:rsidRPr="005665C8">
              <w:rPr>
                <w:rFonts w:eastAsia="Times New Roman" w:cs="Times New Roman"/>
                <w:szCs w:val="18"/>
                <w:lang w:val="id" w:eastAsia="id"/>
              </w:rPr>
              <w:t xml:space="preserve">A. P. Fadillah, “Penerapan Metode CRISP-DM untuk Prediksi Kelulusan Studi Mahasiswa Menempuh Mata Kuliah (Studi Kasus Universitas XYZ),” </w:t>
            </w:r>
            <w:r w:rsidRPr="005665C8">
              <w:rPr>
                <w:rFonts w:eastAsia="Times New Roman" w:cs="Times New Roman"/>
                <w:i/>
                <w:szCs w:val="18"/>
                <w:lang w:val="id" w:eastAsia="id"/>
              </w:rPr>
              <w:t xml:space="preserve">JUTISI, </w:t>
            </w:r>
            <w:r w:rsidRPr="005665C8">
              <w:rPr>
                <w:rFonts w:eastAsia="Times New Roman" w:cs="Times New Roman"/>
                <w:szCs w:val="18"/>
                <w:lang w:val="id" w:eastAsia="id"/>
              </w:rPr>
              <w:t>vol. VOL. 1, pp. 260-270, 3</w:t>
            </w:r>
            <w:bookmarkStart w:id="0" w:name="_GoBack"/>
            <w:bookmarkEnd w:id="0"/>
            <w:r w:rsidRPr="005665C8">
              <w:rPr>
                <w:rFonts w:eastAsia="Times New Roman" w:cs="Times New Roman"/>
                <w:szCs w:val="18"/>
                <w:lang w:val="id" w:eastAsia="id"/>
              </w:rPr>
              <w:t>Desember 2015.</w:t>
            </w:r>
          </w:p>
        </w:tc>
      </w:tr>
    </w:tbl>
    <w:p w:rsidR="00C5352D" w:rsidRPr="002A786A" w:rsidRDefault="00C5352D" w:rsidP="00C5352D">
      <w:pPr>
        <w:tabs>
          <w:tab w:val="left" w:pos="284"/>
        </w:tabs>
        <w:spacing w:line="240" w:lineRule="auto"/>
        <w:ind w:left="567" w:hanging="425"/>
        <w:rPr>
          <w:rFonts w:eastAsia="Times New Roman" w:cs="Times New Roman"/>
          <w:lang w:val="es-VE"/>
        </w:rPr>
      </w:pPr>
    </w:p>
    <w:sectPr w:rsidR="00C5352D" w:rsidRPr="002A786A" w:rsidSect="000D24FA">
      <w:headerReference w:type="even" r:id="rId20"/>
      <w:type w:val="continuous"/>
      <w:pgSz w:w="11900" w:h="16840"/>
      <w:pgMar w:top="1134" w:right="851" w:bottom="1171" w:left="1134" w:header="567" w:footer="850" w:gutter="0"/>
      <w:cols w:num="2" w:space="567"/>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537A" w:rsidRDefault="00C5537A" w:rsidP="00F94815">
      <w:r>
        <w:separator/>
      </w:r>
    </w:p>
  </w:endnote>
  <w:endnote w:type="continuationSeparator" w:id="0">
    <w:p w:rsidR="00C5537A" w:rsidRDefault="00C5537A" w:rsidP="00F948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0E6F" w:rsidRDefault="003D0E6F" w:rsidP="007A76E2">
    <w:pPr>
      <w:pStyle w:val="Footer"/>
      <w:framePr w:wrap="none"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665C8">
      <w:rPr>
        <w:rStyle w:val="PageNumber"/>
        <w:noProof/>
      </w:rPr>
      <w:t>2</w:t>
    </w:r>
    <w:r>
      <w:rPr>
        <w:rStyle w:val="PageNumber"/>
      </w:rPr>
      <w:fldChar w:fldCharType="end"/>
    </w:r>
  </w:p>
  <w:p w:rsidR="003D0E6F" w:rsidRDefault="003D0E6F" w:rsidP="00D40B2A">
    <w:pPr>
      <w:pStyle w:val="Footer"/>
      <w:ind w:right="360" w:firstLine="360"/>
    </w:pPr>
    <w:r>
      <w:t>First Author</w:t>
    </w:r>
    <w:r>
      <w:tab/>
    </w:r>
    <w:r>
      <w:tab/>
    </w:r>
    <w:r w:rsidRPr="004D5B13">
      <w:rPr>
        <w:sz w:val="16"/>
      </w:rPr>
      <w:t>https://doi.org/</w:t>
    </w:r>
    <w:r w:rsidRPr="000D3E00">
      <w:rPr>
        <w:sz w:val="16"/>
      </w:rPr>
      <w:t>10.30743</w:t>
    </w:r>
    <w:r w:rsidRPr="004D5B13">
      <w:rPr>
        <w:sz w:val="16"/>
      </w:rPr>
      <w:t>/</w:t>
    </w:r>
    <w:r>
      <w:rPr>
        <w:sz w:val="16"/>
      </w:rPr>
      <w:fldChar w:fldCharType="begin"/>
    </w:r>
    <w:r>
      <w:rPr>
        <w:sz w:val="16"/>
      </w:rPr>
      <w:instrText xml:space="preserve"> MACROBUTTON DOI xxxxx </w:instrText>
    </w:r>
    <w:r>
      <w:rPr>
        <w:sz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0E6F" w:rsidRDefault="003D0E6F" w:rsidP="007A76E2">
    <w:pPr>
      <w:pStyle w:val="Footer"/>
      <w:framePr w:wrap="none"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665C8">
      <w:rPr>
        <w:rStyle w:val="PageNumber"/>
        <w:noProof/>
      </w:rPr>
      <w:t>3</w:t>
    </w:r>
    <w:r>
      <w:rPr>
        <w:rStyle w:val="PageNumber"/>
      </w:rPr>
      <w:fldChar w:fldCharType="end"/>
    </w:r>
  </w:p>
  <w:p w:rsidR="003D0E6F" w:rsidRDefault="003D0E6F" w:rsidP="00C318F3">
    <w:pPr>
      <w:pStyle w:val="Footer"/>
      <w:ind w:right="360" w:firstLine="360"/>
    </w:pPr>
    <w:r w:rsidRPr="004D5B13">
      <w:rPr>
        <w:sz w:val="16"/>
      </w:rPr>
      <w:t>https://doi.org/</w:t>
    </w:r>
    <w:r w:rsidRPr="000D3E00">
      <w:rPr>
        <w:sz w:val="16"/>
      </w:rPr>
      <w:t>10.30743</w:t>
    </w:r>
    <w:r w:rsidRPr="004D5B13">
      <w:rPr>
        <w:sz w:val="16"/>
      </w:rPr>
      <w:t>/</w:t>
    </w:r>
    <w:r>
      <w:rPr>
        <w:sz w:val="16"/>
      </w:rPr>
      <w:fldChar w:fldCharType="begin"/>
    </w:r>
    <w:r>
      <w:rPr>
        <w:sz w:val="16"/>
      </w:rPr>
      <w:instrText xml:space="preserve"> MACROBUTTON DOI xxxxx </w:instrText>
    </w:r>
    <w:r>
      <w:rPr>
        <w:sz w:val="16"/>
      </w:rPr>
      <w:fldChar w:fldCharType="end"/>
    </w:r>
    <w:r>
      <w:rPr>
        <w:sz w:val="16"/>
      </w:rPr>
      <w:tab/>
    </w:r>
    <w:r>
      <w:rPr>
        <w:sz w:val="16"/>
      </w:rPr>
      <w:tab/>
    </w:r>
    <w:r>
      <w:t>First Author</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0E6F" w:rsidRPr="00677457" w:rsidRDefault="003D0E6F" w:rsidP="003A0B3F">
    <w:pPr>
      <w:pStyle w:val="Footer"/>
      <w:tabs>
        <w:tab w:val="clear" w:pos="9360"/>
        <w:tab w:val="right" w:pos="9915"/>
      </w:tabs>
      <w:rPr>
        <w:sz w:val="16"/>
      </w:rPr>
    </w:pPr>
    <w:r w:rsidRPr="004D5B13">
      <w:rPr>
        <w:sz w:val="16"/>
      </w:rPr>
      <w:t>https://doi.org/</w:t>
    </w:r>
    <w:r w:rsidRPr="000D3E00">
      <w:rPr>
        <w:sz w:val="16"/>
      </w:rPr>
      <w:t>10.30743</w:t>
    </w:r>
    <w:r w:rsidRPr="004D5B13">
      <w:rPr>
        <w:sz w:val="16"/>
      </w:rPr>
      <w:t>/</w:t>
    </w:r>
    <w:r>
      <w:rPr>
        <w:sz w:val="16"/>
      </w:rPr>
      <w:fldChar w:fldCharType="begin"/>
    </w:r>
    <w:r>
      <w:rPr>
        <w:sz w:val="16"/>
      </w:rPr>
      <w:instrText xml:space="preserve"> MACROBUTTON DOI xxxxx </w:instrText>
    </w:r>
    <w:r>
      <w:rPr>
        <w:sz w:val="16"/>
      </w:rPr>
      <w:fldChar w:fldCharType="end"/>
    </w:r>
    <w:r w:rsidRPr="00677457">
      <w:rPr>
        <w:sz w:val="16"/>
      </w:rPr>
      <w:tab/>
    </w:r>
    <w:r w:rsidRPr="00677457">
      <w:rPr>
        <w:sz w:val="16"/>
      </w:rPr>
      <w:tab/>
    </w:r>
    <w:hyperlink r:id="rId1" w:history="1">
      <w:r w:rsidRPr="007220CD">
        <w:rPr>
          <w:rStyle w:val="Hyperlink"/>
          <w:sz w:val="16"/>
        </w:rPr>
        <w:t>Attribution-NonCommercial 4.0 International.</w:t>
      </w:r>
    </w:hyperlink>
    <w:r w:rsidRPr="00677457">
      <w:rPr>
        <w:sz w:val="16"/>
      </w:rPr>
      <w:t xml:space="preserve"> Some rights reserved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537A" w:rsidRDefault="00C5537A" w:rsidP="00F94815">
      <w:r>
        <w:separator/>
      </w:r>
    </w:p>
  </w:footnote>
  <w:footnote w:type="continuationSeparator" w:id="0">
    <w:p w:rsidR="00C5537A" w:rsidRDefault="00C5537A" w:rsidP="00F948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0E6F" w:rsidRDefault="003D0E6F" w:rsidP="00D40B2A">
    <w:pPr>
      <w:pStyle w:val="Header"/>
      <w:tabs>
        <w:tab w:val="clear" w:pos="4680"/>
        <w:tab w:val="clear" w:pos="9360"/>
      </w:tabs>
      <w:jc w:val="center"/>
    </w:pPr>
    <w:r>
      <w:rPr>
        <w:rFonts w:cs="Times New Roman"/>
        <w:smallCaps/>
        <w:color w:val="808080" w:themeColor="background1" w:themeShade="80"/>
        <w:sz w:val="13"/>
        <w:szCs w:val="15"/>
      </w:rPr>
      <w:fldChar w:fldCharType="begin"/>
    </w:r>
    <w:r>
      <w:rPr>
        <w:rFonts w:cs="Times New Roman"/>
        <w:smallCaps/>
        <w:color w:val="808080" w:themeColor="background1" w:themeShade="80"/>
        <w:sz w:val="13"/>
        <w:szCs w:val="15"/>
      </w:rPr>
      <w:instrText xml:space="preserve"> PAGE  \* MERGEFORMAT </w:instrText>
    </w:r>
    <w:r>
      <w:rPr>
        <w:rFonts w:cs="Times New Roman"/>
        <w:smallCaps/>
        <w:color w:val="808080" w:themeColor="background1" w:themeShade="80"/>
        <w:sz w:val="13"/>
        <w:szCs w:val="15"/>
      </w:rPr>
      <w:fldChar w:fldCharType="separate"/>
    </w:r>
    <w:r w:rsidR="00372A3D">
      <w:rPr>
        <w:rFonts w:cs="Times New Roman"/>
        <w:smallCaps/>
        <w:noProof/>
        <w:color w:val="808080" w:themeColor="background1" w:themeShade="80"/>
        <w:sz w:val="13"/>
        <w:szCs w:val="15"/>
      </w:rPr>
      <w:t>4</w:t>
    </w:r>
    <w:r>
      <w:rPr>
        <w:rFonts w:cs="Times New Roman"/>
        <w:smallCaps/>
        <w:color w:val="808080" w:themeColor="background1" w:themeShade="80"/>
        <w:sz w:val="13"/>
        <w:szCs w:val="15"/>
      </w:rPr>
      <w:fldChar w:fldCharType="end"/>
    </w:r>
    <w:r w:rsidRPr="006421F8">
      <w:rPr>
        <w:rFonts w:cs="Times New Roman"/>
        <w:smallCaps/>
        <w:color w:val="808080" w:themeColor="background1" w:themeShade="80"/>
        <w:sz w:val="13"/>
        <w:szCs w:val="15"/>
      </w:rPr>
      <w:t>Jurnal Optimasi Sistem Industri</w:t>
    </w:r>
    <w:r w:rsidRPr="006421F8">
      <w:rPr>
        <w:rFonts w:cs="Times New Roman"/>
        <w:color w:val="808080" w:themeColor="background1" w:themeShade="80"/>
        <w:sz w:val="11"/>
      </w:rPr>
      <w:t xml:space="preserve"> </w:t>
    </w:r>
    <w:r w:rsidRPr="00F94815">
      <w:rPr>
        <w:rFonts w:cs="Times New Roman"/>
        <w:color w:val="808080" w:themeColor="background1" w:themeShade="80"/>
        <w:sz w:val="13"/>
      </w:rPr>
      <w:t>- xx (2017) xxx-xxx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0E6F" w:rsidRDefault="003D0E6F" w:rsidP="00D40B2A">
    <w:pPr>
      <w:pStyle w:val="Header"/>
      <w:jc w:val="center"/>
    </w:pPr>
    <w:r>
      <w:rPr>
        <w:rFonts w:cs="Times New Roman"/>
        <w:smallCaps/>
        <w:color w:val="808080" w:themeColor="background1" w:themeShade="80"/>
        <w:sz w:val="13"/>
        <w:szCs w:val="15"/>
      </w:rPr>
      <w:t xml:space="preserve">First Author / </w:t>
    </w:r>
    <w:proofErr w:type="gramStart"/>
    <w:r>
      <w:rPr>
        <w:rFonts w:cs="Times New Roman"/>
        <w:smallCaps/>
        <w:color w:val="808080" w:themeColor="background1" w:themeShade="80"/>
        <w:sz w:val="13"/>
        <w:szCs w:val="13"/>
      </w:rPr>
      <w:t>InfoTekJar</w:t>
    </w:r>
    <w:r w:rsidRPr="00E61B91">
      <w:rPr>
        <w:rFonts w:cs="Times New Roman"/>
        <w:smallCaps/>
        <w:color w:val="808080" w:themeColor="background1" w:themeShade="80"/>
        <w:sz w:val="13"/>
        <w:szCs w:val="13"/>
      </w:rPr>
      <w:t xml:space="preserve"> :</w:t>
    </w:r>
    <w:proofErr w:type="gramEnd"/>
    <w:r w:rsidRPr="00E61B91">
      <w:rPr>
        <w:rFonts w:cs="Times New Roman"/>
        <w:smallCaps/>
        <w:color w:val="808080" w:themeColor="background1" w:themeShade="80"/>
        <w:sz w:val="13"/>
        <w:szCs w:val="13"/>
      </w:rPr>
      <w:t xml:space="preserve"> Jurnal Nasional Informatika dan Teknologi Jaringan</w:t>
    </w:r>
    <w:r w:rsidRPr="00D40B2A">
      <w:rPr>
        <w:rFonts w:cs="Times New Roman"/>
        <w:smallCaps/>
        <w:color w:val="808080" w:themeColor="background1" w:themeShade="80"/>
        <w:sz w:val="13"/>
        <w:szCs w:val="15"/>
      </w:rPr>
      <w:t xml:space="preserve"> </w:t>
    </w:r>
    <w:r>
      <w:rPr>
        <w:rFonts w:cs="Times New Roman"/>
        <w:smallCaps/>
        <w:color w:val="808080" w:themeColor="background1" w:themeShade="80"/>
        <w:sz w:val="13"/>
        <w:szCs w:val="15"/>
      </w:rPr>
      <w:t>- Vol. xx No. xx (2016</w:t>
    </w:r>
    <w:r w:rsidRPr="00D40B2A">
      <w:rPr>
        <w:rFonts w:cs="Times New Roman"/>
        <w:smallCaps/>
        <w:color w:val="808080" w:themeColor="background1" w:themeShade="80"/>
        <w:sz w:val="13"/>
        <w:szCs w:val="15"/>
      </w:rPr>
      <w:t>) xxx-xxx</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9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1"/>
      <w:gridCol w:w="6901"/>
      <w:gridCol w:w="1716"/>
    </w:tblGrid>
    <w:tr w:rsidR="003D0E6F" w:rsidRPr="00F94815" w:rsidTr="000B74FA">
      <w:trPr>
        <w:trHeight w:val="276"/>
      </w:trPr>
      <w:tc>
        <w:tcPr>
          <w:tcW w:w="9928" w:type="dxa"/>
          <w:gridSpan w:val="3"/>
          <w:tcBorders>
            <w:bottom w:val="single" w:sz="4" w:space="0" w:color="auto"/>
          </w:tcBorders>
        </w:tcPr>
        <w:p w:rsidR="003D0E6F" w:rsidRPr="00D40B2A" w:rsidRDefault="003D0E6F" w:rsidP="007A76E2">
          <w:pPr>
            <w:pStyle w:val="Header"/>
            <w:jc w:val="center"/>
            <w:rPr>
              <w:rFonts w:cs="Times New Roman"/>
              <w:smallCaps/>
              <w:color w:val="808080" w:themeColor="background1" w:themeShade="80"/>
              <w:sz w:val="13"/>
              <w:szCs w:val="13"/>
            </w:rPr>
          </w:pPr>
          <w:proofErr w:type="gramStart"/>
          <w:r>
            <w:rPr>
              <w:rFonts w:cs="Times New Roman"/>
              <w:smallCaps/>
              <w:color w:val="808080" w:themeColor="background1" w:themeShade="80"/>
              <w:sz w:val="13"/>
              <w:szCs w:val="13"/>
            </w:rPr>
            <w:t>InfoTekJar</w:t>
          </w:r>
          <w:r w:rsidRPr="00E61B91">
            <w:rPr>
              <w:rFonts w:cs="Times New Roman"/>
              <w:smallCaps/>
              <w:color w:val="808080" w:themeColor="background1" w:themeShade="80"/>
              <w:sz w:val="13"/>
              <w:szCs w:val="13"/>
            </w:rPr>
            <w:t xml:space="preserve"> :</w:t>
          </w:r>
          <w:proofErr w:type="gramEnd"/>
          <w:r w:rsidRPr="00E61B91">
            <w:rPr>
              <w:rFonts w:cs="Times New Roman"/>
              <w:smallCaps/>
              <w:color w:val="808080" w:themeColor="background1" w:themeShade="80"/>
              <w:sz w:val="13"/>
              <w:szCs w:val="13"/>
            </w:rPr>
            <w:t xml:space="preserve"> Jurnal Nasional Informatika dan Teknologi Jaringan</w:t>
          </w:r>
          <w:r w:rsidRPr="00D40B2A">
            <w:rPr>
              <w:rFonts w:cs="Times New Roman"/>
              <w:smallCaps/>
              <w:color w:val="808080" w:themeColor="background1" w:themeShade="80"/>
              <w:sz w:val="13"/>
              <w:szCs w:val="13"/>
            </w:rPr>
            <w:t xml:space="preserve">- Vol. xx No. xx </w:t>
          </w:r>
          <w:r>
            <w:rPr>
              <w:rFonts w:cs="Times New Roman"/>
              <w:smallCaps/>
              <w:color w:val="808080" w:themeColor="background1" w:themeShade="80"/>
              <w:sz w:val="13"/>
              <w:szCs w:val="13"/>
            </w:rPr>
            <w:t>(2016</w:t>
          </w:r>
          <w:r w:rsidRPr="00D40B2A">
            <w:rPr>
              <w:rFonts w:cs="Times New Roman"/>
              <w:smallCaps/>
              <w:color w:val="808080" w:themeColor="background1" w:themeShade="80"/>
              <w:sz w:val="13"/>
              <w:szCs w:val="13"/>
            </w:rPr>
            <w:t>) xxx-xxx</w:t>
          </w:r>
        </w:p>
      </w:tc>
    </w:tr>
    <w:tr w:rsidR="003D0E6F" w:rsidRPr="00F94815" w:rsidTr="000B74FA">
      <w:trPr>
        <w:trHeight w:val="140"/>
      </w:trPr>
      <w:tc>
        <w:tcPr>
          <w:tcW w:w="9928" w:type="dxa"/>
          <w:gridSpan w:val="3"/>
          <w:tcBorders>
            <w:top w:val="single" w:sz="4" w:space="0" w:color="auto"/>
          </w:tcBorders>
        </w:tcPr>
        <w:p w:rsidR="003D0E6F" w:rsidRPr="00F94815" w:rsidRDefault="003D0E6F" w:rsidP="007A76E2">
          <w:pPr>
            <w:pStyle w:val="Header"/>
            <w:jc w:val="center"/>
            <w:rPr>
              <w:rFonts w:cs="Times New Roman"/>
              <w:color w:val="808080" w:themeColor="background1" w:themeShade="80"/>
              <w:sz w:val="13"/>
            </w:rPr>
          </w:pPr>
        </w:p>
      </w:tc>
    </w:tr>
    <w:tr w:rsidR="003D0E6F" w:rsidTr="00C93337">
      <w:trPr>
        <w:trHeight w:val="1101"/>
      </w:trPr>
      <w:tc>
        <w:tcPr>
          <w:tcW w:w="1161" w:type="dxa"/>
          <w:vAlign w:val="center"/>
        </w:tcPr>
        <w:p w:rsidR="003D0E6F" w:rsidRDefault="003D0E6F" w:rsidP="007A76E2">
          <w:pPr>
            <w:pStyle w:val="Header"/>
            <w:jc w:val="center"/>
          </w:pPr>
          <w:r>
            <w:rPr>
              <w:noProof/>
              <w:lang w:val="id-ID" w:eastAsia="ja-JP"/>
            </w:rPr>
            <w:drawing>
              <wp:inline distT="0" distB="0" distL="0" distR="0" wp14:anchorId="2D2CFD6A" wp14:editId="3202A8F2">
                <wp:extent cx="695325" cy="860811"/>
                <wp:effectExtent l="0" t="0" r="0" b="0"/>
                <wp:docPr id="1" name="Picture 1" descr="Image result for logo uisu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logo uisu 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461" cy="877073"/>
                        </a:xfrm>
                        <a:prstGeom prst="rect">
                          <a:avLst/>
                        </a:prstGeom>
                        <a:noFill/>
                        <a:ln>
                          <a:noFill/>
                        </a:ln>
                      </pic:spPr>
                    </pic:pic>
                  </a:graphicData>
                </a:graphic>
              </wp:inline>
            </w:drawing>
          </w:r>
        </w:p>
      </w:tc>
      <w:tc>
        <w:tcPr>
          <w:tcW w:w="7203" w:type="dxa"/>
          <w:shd w:val="clear" w:color="auto" w:fill="C5E0B3" w:themeFill="accent6" w:themeFillTint="66"/>
          <w:vAlign w:val="center"/>
        </w:tcPr>
        <w:p w:rsidR="003D0E6F" w:rsidRPr="00C96843" w:rsidRDefault="003D0E6F" w:rsidP="00303ACB">
          <w:pPr>
            <w:pStyle w:val="Header"/>
            <w:spacing w:before="120"/>
            <w:jc w:val="center"/>
            <w:rPr>
              <w:rFonts w:ascii="Cambria" w:hAnsi="Cambria"/>
              <w:b/>
              <w:sz w:val="32"/>
              <w:lang w:val="id-ID"/>
            </w:rPr>
          </w:pPr>
          <w:r>
            <w:rPr>
              <w:rFonts w:cs="Times New Roman"/>
              <w:sz w:val="13"/>
            </w:rPr>
            <w:t xml:space="preserve">Available </w:t>
          </w:r>
          <w:r w:rsidRPr="00356858">
            <w:rPr>
              <w:rFonts w:cs="Times New Roman"/>
              <w:i/>
              <w:sz w:val="13"/>
            </w:rPr>
            <w:t>online</w:t>
          </w:r>
          <w:r w:rsidRPr="00356858">
            <w:rPr>
              <w:rFonts w:cs="Times New Roman"/>
              <w:sz w:val="13"/>
            </w:rPr>
            <w:t xml:space="preserve"> </w:t>
          </w:r>
          <w:r>
            <w:rPr>
              <w:rFonts w:cs="Times New Roman"/>
              <w:sz w:val="13"/>
            </w:rPr>
            <w:t>at</w:t>
          </w:r>
          <w:r w:rsidRPr="00356858">
            <w:rPr>
              <w:rFonts w:cs="Times New Roman"/>
              <w:sz w:val="13"/>
            </w:rPr>
            <w:t xml:space="preserve"> : </w:t>
          </w:r>
          <w:hyperlink r:id="rId2" w:history="1">
            <w:r w:rsidRPr="00803D49">
              <w:rPr>
                <w:rStyle w:val="Hyperlink"/>
                <w:rFonts w:cs="Times New Roman"/>
                <w:sz w:val="13"/>
              </w:rPr>
              <w:t>http://bit.ly/</w:t>
            </w:r>
            <w:r>
              <w:rPr>
                <w:rStyle w:val="Hyperlink"/>
                <w:rFonts w:cs="Times New Roman"/>
                <w:sz w:val="13"/>
              </w:rPr>
              <w:t>InfoTekJar</w:t>
            </w:r>
          </w:hyperlink>
          <w:r>
            <w:rPr>
              <w:rFonts w:cs="Times New Roman"/>
              <w:sz w:val="13"/>
              <w:lang w:val="id-ID"/>
            </w:rPr>
            <w:t xml:space="preserve"> </w:t>
          </w:r>
        </w:p>
        <w:p w:rsidR="003D0E6F" w:rsidRDefault="003D0E6F" w:rsidP="005A3270">
          <w:pPr>
            <w:pStyle w:val="Header"/>
            <w:spacing w:after="120"/>
            <w:jc w:val="center"/>
            <w:rPr>
              <w:rStyle w:val="Hyperlink"/>
              <w:rFonts w:cs="Times New Roman"/>
              <w:color w:val="auto"/>
              <w:sz w:val="13"/>
              <w:u w:val="none"/>
            </w:rPr>
          </w:pPr>
          <w:r>
            <w:rPr>
              <w:rFonts w:cs="Times New Roman"/>
              <w:b/>
              <w:sz w:val="28"/>
            </w:rPr>
            <w:t>InfoTekJar</w:t>
          </w:r>
          <w:r w:rsidRPr="00E61B91">
            <w:rPr>
              <w:rFonts w:cs="Times New Roman"/>
              <w:b/>
              <w:sz w:val="28"/>
            </w:rPr>
            <w:t xml:space="preserve"> : Jurnal Nasional Informatika dan Teknologi Jaringan</w:t>
          </w:r>
        </w:p>
        <w:p w:rsidR="003D0E6F" w:rsidRPr="00303ACB" w:rsidRDefault="003D0E6F" w:rsidP="005A3270">
          <w:pPr>
            <w:pStyle w:val="Header"/>
            <w:spacing w:after="120"/>
            <w:jc w:val="center"/>
            <w:rPr>
              <w:rFonts w:cs="Times New Roman"/>
              <w:sz w:val="13"/>
            </w:rPr>
          </w:pPr>
          <w:r w:rsidRPr="00303ACB">
            <w:rPr>
              <w:rStyle w:val="Hyperlink"/>
              <w:rFonts w:cs="Times New Roman"/>
              <w:color w:val="auto"/>
              <w:sz w:val="13"/>
              <w:u w:val="none"/>
            </w:rPr>
            <w:t>ISSN (</w:t>
          </w:r>
          <w:r>
            <w:rPr>
              <w:rStyle w:val="Hyperlink"/>
              <w:rFonts w:cs="Times New Roman"/>
              <w:color w:val="auto"/>
              <w:sz w:val="13"/>
              <w:u w:val="none"/>
            </w:rPr>
            <w:t>Print) 2540-7597</w:t>
          </w:r>
          <w:r>
            <w:rPr>
              <w:rStyle w:val="Hyperlink"/>
              <w:rFonts w:cs="Times New Roman"/>
              <w:color w:val="auto"/>
              <w:sz w:val="13"/>
              <w:u w:val="none"/>
              <w:lang w:val="id-ID"/>
            </w:rPr>
            <w:t xml:space="preserve">   </w:t>
          </w:r>
          <w:r>
            <w:rPr>
              <w:rStyle w:val="Hyperlink"/>
              <w:rFonts w:cs="Times New Roman"/>
              <w:color w:val="auto"/>
              <w:sz w:val="13"/>
              <w:u w:val="none"/>
            </w:rPr>
            <w:t xml:space="preserve"> |    </w:t>
          </w:r>
          <w:r w:rsidRPr="00303ACB">
            <w:rPr>
              <w:rStyle w:val="Hyperlink"/>
              <w:rFonts w:cs="Times New Roman"/>
              <w:color w:val="auto"/>
              <w:sz w:val="13"/>
              <w:u w:val="none"/>
            </w:rPr>
            <w:t xml:space="preserve">ISSN (Online) </w:t>
          </w:r>
          <w:r w:rsidRPr="00CC0CDF">
            <w:rPr>
              <w:rStyle w:val="Hyperlink"/>
              <w:rFonts w:cs="Times New Roman"/>
              <w:color w:val="auto"/>
              <w:sz w:val="13"/>
              <w:u w:val="none"/>
            </w:rPr>
            <w:t>2540-7600</w:t>
          </w:r>
        </w:p>
      </w:tc>
      <w:tc>
        <w:tcPr>
          <w:tcW w:w="1564" w:type="dxa"/>
          <w:vAlign w:val="center"/>
        </w:tcPr>
        <w:p w:rsidR="003D0E6F" w:rsidRDefault="003D0E6F" w:rsidP="007A76E2">
          <w:pPr>
            <w:pStyle w:val="Header"/>
            <w:jc w:val="center"/>
          </w:pPr>
          <w:r>
            <w:rPr>
              <w:noProof/>
              <w:lang w:val="id-ID" w:eastAsia="ja-JP"/>
            </w:rPr>
            <w:drawing>
              <wp:inline distT="0" distB="0" distL="0" distR="0" wp14:anchorId="2B1812CC" wp14:editId="5595EF81">
                <wp:extent cx="952500" cy="952500"/>
                <wp:effectExtent l="0" t="0" r="0" b="0"/>
                <wp:docPr id="7" name="Picture 7" descr="C:\Users\user\AppData\Local\Microsoft\Windows\INetCache\Content.Word\HEADER 2018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Microsoft\Windows\INetCache\Content.Word\HEADER 2018 copy.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r>
    <w:tr w:rsidR="003D0E6F" w:rsidTr="000B74FA">
      <w:trPr>
        <w:trHeight w:val="97"/>
      </w:trPr>
      <w:tc>
        <w:tcPr>
          <w:tcW w:w="9928" w:type="dxa"/>
          <w:gridSpan w:val="3"/>
          <w:tcBorders>
            <w:bottom w:val="single" w:sz="24" w:space="0" w:color="auto"/>
          </w:tcBorders>
        </w:tcPr>
        <w:p w:rsidR="003D0E6F" w:rsidRPr="006421F8" w:rsidRDefault="003D0E6F" w:rsidP="007A76E2">
          <w:pPr>
            <w:pStyle w:val="Header"/>
            <w:rPr>
              <w:sz w:val="6"/>
            </w:rPr>
          </w:pPr>
        </w:p>
      </w:tc>
    </w:tr>
  </w:tbl>
  <w:p w:rsidR="003D0E6F" w:rsidRDefault="003D0E6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0E6F" w:rsidRPr="00D40B2A" w:rsidRDefault="003D0E6F" w:rsidP="00D40B2A">
    <w:pPr>
      <w:pStyle w:val="Header"/>
      <w:jc w:val="center"/>
    </w:pPr>
    <w:r>
      <w:rPr>
        <w:rFonts w:cs="Times New Roman"/>
        <w:smallCaps/>
        <w:color w:val="808080" w:themeColor="background1" w:themeShade="80"/>
        <w:sz w:val="13"/>
        <w:szCs w:val="15"/>
      </w:rPr>
      <w:t xml:space="preserve">First Author / </w:t>
    </w:r>
    <w:proofErr w:type="gramStart"/>
    <w:r>
      <w:rPr>
        <w:rFonts w:cs="Times New Roman"/>
        <w:smallCaps/>
        <w:color w:val="808080" w:themeColor="background1" w:themeShade="80"/>
        <w:sz w:val="13"/>
        <w:szCs w:val="13"/>
      </w:rPr>
      <w:t>InfoTekJar</w:t>
    </w:r>
    <w:r w:rsidRPr="00E61B91">
      <w:rPr>
        <w:rFonts w:cs="Times New Roman"/>
        <w:smallCaps/>
        <w:color w:val="808080" w:themeColor="background1" w:themeShade="80"/>
        <w:sz w:val="13"/>
        <w:szCs w:val="13"/>
      </w:rPr>
      <w:t xml:space="preserve"> :</w:t>
    </w:r>
    <w:proofErr w:type="gramEnd"/>
    <w:r w:rsidRPr="00E61B91">
      <w:rPr>
        <w:rFonts w:cs="Times New Roman"/>
        <w:smallCaps/>
        <w:color w:val="808080" w:themeColor="background1" w:themeShade="80"/>
        <w:sz w:val="13"/>
        <w:szCs w:val="13"/>
      </w:rPr>
      <w:t xml:space="preserve"> Jurnal Nasional Informatika dan Teknologi Jaringan</w:t>
    </w:r>
    <w:r w:rsidRPr="00D40B2A">
      <w:rPr>
        <w:rFonts w:cs="Times New Roman"/>
        <w:smallCaps/>
        <w:color w:val="808080" w:themeColor="background1" w:themeShade="80"/>
        <w:sz w:val="13"/>
        <w:szCs w:val="15"/>
      </w:rPr>
      <w:t xml:space="preserve"> </w:t>
    </w:r>
    <w:r>
      <w:rPr>
        <w:rFonts w:cs="Times New Roman"/>
        <w:smallCaps/>
        <w:color w:val="808080" w:themeColor="background1" w:themeShade="80"/>
        <w:sz w:val="13"/>
        <w:szCs w:val="15"/>
      </w:rPr>
      <w:t>- Vol. xx No. xx (2016</w:t>
    </w:r>
    <w:r w:rsidRPr="00D40B2A">
      <w:rPr>
        <w:rFonts w:cs="Times New Roman"/>
        <w:smallCaps/>
        <w:color w:val="808080" w:themeColor="background1" w:themeShade="80"/>
        <w:sz w:val="13"/>
        <w:szCs w:val="15"/>
      </w:rPr>
      <w:t>) xxx-xxx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D03FA"/>
    <w:multiLevelType w:val="hybridMultilevel"/>
    <w:tmpl w:val="593A680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39230B6"/>
    <w:multiLevelType w:val="hybridMultilevel"/>
    <w:tmpl w:val="EBA22804"/>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C5E1BB1"/>
    <w:multiLevelType w:val="hybridMultilevel"/>
    <w:tmpl w:val="3C20232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1000713F"/>
    <w:multiLevelType w:val="hybridMultilevel"/>
    <w:tmpl w:val="A104B0FA"/>
    <w:lvl w:ilvl="0" w:tplc="F0E62CAA">
      <w:start w:val="1"/>
      <w:numFmt w:val="decimal"/>
      <w:lvlText w:val="[%1]"/>
      <w:lvlJc w:val="left"/>
      <w:pPr>
        <w:ind w:left="546" w:hanging="428"/>
      </w:pPr>
      <w:rPr>
        <w:rFonts w:ascii="Times New Roman" w:eastAsia="Times New Roman" w:hAnsi="Times New Roman" w:cs="Times New Roman" w:hint="default"/>
        <w:spacing w:val="-4"/>
        <w:w w:val="101"/>
        <w:sz w:val="18"/>
        <w:szCs w:val="18"/>
        <w:lang w:val="id" w:eastAsia="en-US" w:bidi="ar-SA"/>
      </w:rPr>
    </w:lvl>
    <w:lvl w:ilvl="1" w:tplc="F78ECBF2">
      <w:numFmt w:val="bullet"/>
      <w:lvlText w:val="•"/>
      <w:lvlJc w:val="left"/>
      <w:pPr>
        <w:ind w:left="950" w:hanging="428"/>
      </w:pPr>
      <w:rPr>
        <w:rFonts w:hint="default"/>
        <w:lang w:val="id" w:eastAsia="en-US" w:bidi="ar-SA"/>
      </w:rPr>
    </w:lvl>
    <w:lvl w:ilvl="2" w:tplc="B62C69AE">
      <w:numFmt w:val="bullet"/>
      <w:lvlText w:val="•"/>
      <w:lvlJc w:val="left"/>
      <w:pPr>
        <w:ind w:left="1361" w:hanging="428"/>
      </w:pPr>
      <w:rPr>
        <w:rFonts w:hint="default"/>
        <w:lang w:val="id" w:eastAsia="en-US" w:bidi="ar-SA"/>
      </w:rPr>
    </w:lvl>
    <w:lvl w:ilvl="3" w:tplc="D54C865C">
      <w:numFmt w:val="bullet"/>
      <w:lvlText w:val="•"/>
      <w:lvlJc w:val="left"/>
      <w:pPr>
        <w:ind w:left="1772" w:hanging="428"/>
      </w:pPr>
      <w:rPr>
        <w:rFonts w:hint="default"/>
        <w:lang w:val="id" w:eastAsia="en-US" w:bidi="ar-SA"/>
      </w:rPr>
    </w:lvl>
    <w:lvl w:ilvl="4" w:tplc="05D40C2E">
      <w:numFmt w:val="bullet"/>
      <w:lvlText w:val="•"/>
      <w:lvlJc w:val="left"/>
      <w:pPr>
        <w:ind w:left="2182" w:hanging="428"/>
      </w:pPr>
      <w:rPr>
        <w:rFonts w:hint="default"/>
        <w:lang w:val="id" w:eastAsia="en-US" w:bidi="ar-SA"/>
      </w:rPr>
    </w:lvl>
    <w:lvl w:ilvl="5" w:tplc="B016D4E2">
      <w:numFmt w:val="bullet"/>
      <w:lvlText w:val="•"/>
      <w:lvlJc w:val="left"/>
      <w:pPr>
        <w:ind w:left="2593" w:hanging="428"/>
      </w:pPr>
      <w:rPr>
        <w:rFonts w:hint="default"/>
        <w:lang w:val="id" w:eastAsia="en-US" w:bidi="ar-SA"/>
      </w:rPr>
    </w:lvl>
    <w:lvl w:ilvl="6" w:tplc="881AD234">
      <w:numFmt w:val="bullet"/>
      <w:lvlText w:val="•"/>
      <w:lvlJc w:val="left"/>
      <w:pPr>
        <w:ind w:left="3004" w:hanging="428"/>
      </w:pPr>
      <w:rPr>
        <w:rFonts w:hint="default"/>
        <w:lang w:val="id" w:eastAsia="en-US" w:bidi="ar-SA"/>
      </w:rPr>
    </w:lvl>
    <w:lvl w:ilvl="7" w:tplc="9A94B5E2">
      <w:numFmt w:val="bullet"/>
      <w:lvlText w:val="•"/>
      <w:lvlJc w:val="left"/>
      <w:pPr>
        <w:ind w:left="3415" w:hanging="428"/>
      </w:pPr>
      <w:rPr>
        <w:rFonts w:hint="default"/>
        <w:lang w:val="id" w:eastAsia="en-US" w:bidi="ar-SA"/>
      </w:rPr>
    </w:lvl>
    <w:lvl w:ilvl="8" w:tplc="2AA2F54E">
      <w:numFmt w:val="bullet"/>
      <w:lvlText w:val="•"/>
      <w:lvlJc w:val="left"/>
      <w:pPr>
        <w:ind w:left="3825" w:hanging="428"/>
      </w:pPr>
      <w:rPr>
        <w:rFonts w:hint="default"/>
        <w:lang w:val="id" w:eastAsia="en-US" w:bidi="ar-SA"/>
      </w:rPr>
    </w:lvl>
  </w:abstractNum>
  <w:abstractNum w:abstractNumId="4">
    <w:nsid w:val="1129050C"/>
    <w:multiLevelType w:val="hybridMultilevel"/>
    <w:tmpl w:val="3148285A"/>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5">
    <w:nsid w:val="14E415AA"/>
    <w:multiLevelType w:val="hybridMultilevel"/>
    <w:tmpl w:val="A3D4806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5593286"/>
    <w:multiLevelType w:val="multilevel"/>
    <w:tmpl w:val="B19641E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nsid w:val="296077EC"/>
    <w:multiLevelType w:val="multilevel"/>
    <w:tmpl w:val="97366C2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29BB16B7"/>
    <w:multiLevelType w:val="hybridMultilevel"/>
    <w:tmpl w:val="3D705158"/>
    <w:lvl w:ilvl="0" w:tplc="249CF53E">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9">
    <w:nsid w:val="2C3A7972"/>
    <w:multiLevelType w:val="multilevel"/>
    <w:tmpl w:val="146A9E4E"/>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378657F4"/>
    <w:multiLevelType w:val="multilevel"/>
    <w:tmpl w:val="D0D8844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nsid w:val="3A3D7898"/>
    <w:multiLevelType w:val="hybridMultilevel"/>
    <w:tmpl w:val="4FEEE5CE"/>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407F7C02"/>
    <w:multiLevelType w:val="hybridMultilevel"/>
    <w:tmpl w:val="39B8C42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45077209"/>
    <w:multiLevelType w:val="hybridMultilevel"/>
    <w:tmpl w:val="167AA8F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45807150"/>
    <w:multiLevelType w:val="hybridMultilevel"/>
    <w:tmpl w:val="64B6F1D6"/>
    <w:lvl w:ilvl="0" w:tplc="13087BD8">
      <w:start w:val="1"/>
      <w:numFmt w:val="lowerLetter"/>
      <w:lvlText w:val="%1."/>
      <w:lvlJc w:val="left"/>
      <w:pPr>
        <w:ind w:left="360" w:hanging="360"/>
      </w:pPr>
      <w:rPr>
        <w:b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5">
    <w:nsid w:val="55845DF2"/>
    <w:multiLevelType w:val="multilevel"/>
    <w:tmpl w:val="4D0AE0BE"/>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nsid w:val="559460B4"/>
    <w:multiLevelType w:val="hybridMultilevel"/>
    <w:tmpl w:val="4A52AB9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61177B5A"/>
    <w:multiLevelType w:val="multilevel"/>
    <w:tmpl w:val="A8601DF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688B570B"/>
    <w:multiLevelType w:val="hybridMultilevel"/>
    <w:tmpl w:val="3474D1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C5A7E19"/>
    <w:multiLevelType w:val="hybridMultilevel"/>
    <w:tmpl w:val="9B7EC280"/>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0">
    <w:nsid w:val="7B8F77BB"/>
    <w:multiLevelType w:val="hybridMultilevel"/>
    <w:tmpl w:val="310ADB84"/>
    <w:lvl w:ilvl="0" w:tplc="249CF53E">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1">
    <w:nsid w:val="7D284DBB"/>
    <w:multiLevelType w:val="hybridMultilevel"/>
    <w:tmpl w:val="D3646526"/>
    <w:lvl w:ilvl="0" w:tplc="A14C4A24">
      <w:start w:val="1"/>
      <w:numFmt w:val="bullet"/>
      <w:lvlText w:val="-"/>
      <w:lvlJc w:val="left"/>
      <w:pPr>
        <w:ind w:left="360" w:hanging="360"/>
      </w:pPr>
      <w:rPr>
        <w:rFonts w:ascii="Times New Roman" w:eastAsia="Calibri" w:hAnsi="Times New Roman" w:cs="Times New Roman"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22">
    <w:nsid w:val="7F955036"/>
    <w:multiLevelType w:val="hybridMultilevel"/>
    <w:tmpl w:val="565C714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5"/>
  </w:num>
  <w:num w:numId="2">
    <w:abstractNumId w:val="8"/>
  </w:num>
  <w:num w:numId="3">
    <w:abstractNumId w:val="18"/>
  </w:num>
  <w:num w:numId="4">
    <w:abstractNumId w:val="7"/>
  </w:num>
  <w:num w:numId="5">
    <w:abstractNumId w:val="6"/>
  </w:num>
  <w:num w:numId="6">
    <w:abstractNumId w:val="9"/>
  </w:num>
  <w:num w:numId="7">
    <w:abstractNumId w:val="17"/>
  </w:num>
  <w:num w:numId="8">
    <w:abstractNumId w:val="20"/>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num>
  <w:num w:numId="11">
    <w:abstractNumId w:val="16"/>
  </w:num>
  <w:num w:numId="12">
    <w:abstractNumId w:val="21"/>
  </w:num>
  <w:num w:numId="13">
    <w:abstractNumId w:val="14"/>
  </w:num>
  <w:num w:numId="14">
    <w:abstractNumId w:val="13"/>
  </w:num>
  <w:num w:numId="15">
    <w:abstractNumId w:val="0"/>
  </w:num>
  <w:num w:numId="16">
    <w:abstractNumId w:val="11"/>
  </w:num>
  <w:num w:numId="17">
    <w:abstractNumId w:val="1"/>
  </w:num>
  <w:num w:numId="18">
    <w:abstractNumId w:val="2"/>
  </w:num>
  <w:num w:numId="19">
    <w:abstractNumId w:val="12"/>
  </w:num>
  <w:num w:numId="20">
    <w:abstractNumId w:val="4"/>
  </w:num>
  <w:num w:numId="21">
    <w:abstractNumId w:val="19"/>
  </w:num>
  <w:num w:numId="22">
    <w:abstractNumId w:val="5"/>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4815"/>
    <w:rsid w:val="000068BB"/>
    <w:rsid w:val="00007316"/>
    <w:rsid w:val="00015FB6"/>
    <w:rsid w:val="00035BCD"/>
    <w:rsid w:val="0004327D"/>
    <w:rsid w:val="00052457"/>
    <w:rsid w:val="0005333F"/>
    <w:rsid w:val="000579B9"/>
    <w:rsid w:val="0006327F"/>
    <w:rsid w:val="00070193"/>
    <w:rsid w:val="00084DA2"/>
    <w:rsid w:val="00092F0B"/>
    <w:rsid w:val="00093CFF"/>
    <w:rsid w:val="0009426A"/>
    <w:rsid w:val="000A419B"/>
    <w:rsid w:val="000B74FA"/>
    <w:rsid w:val="000C01AA"/>
    <w:rsid w:val="000C3B27"/>
    <w:rsid w:val="000D24FA"/>
    <w:rsid w:val="000D3E00"/>
    <w:rsid w:val="000E0258"/>
    <w:rsid w:val="000E219A"/>
    <w:rsid w:val="000E3FBF"/>
    <w:rsid w:val="000F0688"/>
    <w:rsid w:val="000F3CEB"/>
    <w:rsid w:val="00103580"/>
    <w:rsid w:val="00112A22"/>
    <w:rsid w:val="00124635"/>
    <w:rsid w:val="001415BD"/>
    <w:rsid w:val="00147D20"/>
    <w:rsid w:val="00156D14"/>
    <w:rsid w:val="00164E1D"/>
    <w:rsid w:val="001702B9"/>
    <w:rsid w:val="00185421"/>
    <w:rsid w:val="00191C2F"/>
    <w:rsid w:val="00193642"/>
    <w:rsid w:val="00197FAF"/>
    <w:rsid w:val="001A0587"/>
    <w:rsid w:val="001C00C2"/>
    <w:rsid w:val="001D3E1E"/>
    <w:rsid w:val="001F6096"/>
    <w:rsid w:val="001F663A"/>
    <w:rsid w:val="0020458C"/>
    <w:rsid w:val="002066AC"/>
    <w:rsid w:val="00211D3C"/>
    <w:rsid w:val="002122FF"/>
    <w:rsid w:val="002233D3"/>
    <w:rsid w:val="00234C16"/>
    <w:rsid w:val="00247C7B"/>
    <w:rsid w:val="00252FF6"/>
    <w:rsid w:val="002628E8"/>
    <w:rsid w:val="00271758"/>
    <w:rsid w:val="00272DC6"/>
    <w:rsid w:val="00282CB7"/>
    <w:rsid w:val="0029228F"/>
    <w:rsid w:val="00294B94"/>
    <w:rsid w:val="00294EE9"/>
    <w:rsid w:val="002970B5"/>
    <w:rsid w:val="002A178F"/>
    <w:rsid w:val="002C306A"/>
    <w:rsid w:val="002D048B"/>
    <w:rsid w:val="002D15B4"/>
    <w:rsid w:val="002E1003"/>
    <w:rsid w:val="002F6156"/>
    <w:rsid w:val="00300F23"/>
    <w:rsid w:val="00303ACB"/>
    <w:rsid w:val="00313D5F"/>
    <w:rsid w:val="00317952"/>
    <w:rsid w:val="00321C9B"/>
    <w:rsid w:val="00323032"/>
    <w:rsid w:val="00325552"/>
    <w:rsid w:val="003364C6"/>
    <w:rsid w:val="00336FBA"/>
    <w:rsid w:val="0034186B"/>
    <w:rsid w:val="00350EEE"/>
    <w:rsid w:val="00352587"/>
    <w:rsid w:val="00352BD6"/>
    <w:rsid w:val="00356858"/>
    <w:rsid w:val="00360D4D"/>
    <w:rsid w:val="00372A3D"/>
    <w:rsid w:val="00376116"/>
    <w:rsid w:val="00376A9F"/>
    <w:rsid w:val="003855E8"/>
    <w:rsid w:val="003A0B3F"/>
    <w:rsid w:val="003A106C"/>
    <w:rsid w:val="003B0FB3"/>
    <w:rsid w:val="003C226F"/>
    <w:rsid w:val="003C494E"/>
    <w:rsid w:val="003D0E6F"/>
    <w:rsid w:val="003D39FF"/>
    <w:rsid w:val="003D57D1"/>
    <w:rsid w:val="003E1D17"/>
    <w:rsid w:val="003E43EF"/>
    <w:rsid w:val="003F3F13"/>
    <w:rsid w:val="003F42CA"/>
    <w:rsid w:val="003F4410"/>
    <w:rsid w:val="0040284B"/>
    <w:rsid w:val="00405CA9"/>
    <w:rsid w:val="00413AF5"/>
    <w:rsid w:val="004143C8"/>
    <w:rsid w:val="00414A43"/>
    <w:rsid w:val="00415A10"/>
    <w:rsid w:val="0042365F"/>
    <w:rsid w:val="004356F6"/>
    <w:rsid w:val="004527D9"/>
    <w:rsid w:val="00460C90"/>
    <w:rsid w:val="00463605"/>
    <w:rsid w:val="00487513"/>
    <w:rsid w:val="004D23AC"/>
    <w:rsid w:val="004D5B13"/>
    <w:rsid w:val="004E0E80"/>
    <w:rsid w:val="004E230E"/>
    <w:rsid w:val="004E6AF5"/>
    <w:rsid w:val="004F1B57"/>
    <w:rsid w:val="004F3DCD"/>
    <w:rsid w:val="004F424A"/>
    <w:rsid w:val="00506ECF"/>
    <w:rsid w:val="00511A3F"/>
    <w:rsid w:val="005150F3"/>
    <w:rsid w:val="005228A2"/>
    <w:rsid w:val="00526955"/>
    <w:rsid w:val="00532FEF"/>
    <w:rsid w:val="00534621"/>
    <w:rsid w:val="00547767"/>
    <w:rsid w:val="00547A23"/>
    <w:rsid w:val="00555A19"/>
    <w:rsid w:val="005665C8"/>
    <w:rsid w:val="00567934"/>
    <w:rsid w:val="00571A35"/>
    <w:rsid w:val="005741F6"/>
    <w:rsid w:val="0057668F"/>
    <w:rsid w:val="005773F8"/>
    <w:rsid w:val="00587578"/>
    <w:rsid w:val="00596CB5"/>
    <w:rsid w:val="005A3270"/>
    <w:rsid w:val="005B0CEC"/>
    <w:rsid w:val="005B3AD1"/>
    <w:rsid w:val="005C1634"/>
    <w:rsid w:val="005C166E"/>
    <w:rsid w:val="005D4A61"/>
    <w:rsid w:val="005D6E58"/>
    <w:rsid w:val="005E295F"/>
    <w:rsid w:val="005F7ED3"/>
    <w:rsid w:val="00611097"/>
    <w:rsid w:val="00612A25"/>
    <w:rsid w:val="00614C5D"/>
    <w:rsid w:val="0062189B"/>
    <w:rsid w:val="00626867"/>
    <w:rsid w:val="00636202"/>
    <w:rsid w:val="006421F8"/>
    <w:rsid w:val="00643A4C"/>
    <w:rsid w:val="006479F8"/>
    <w:rsid w:val="00653CA0"/>
    <w:rsid w:val="00657049"/>
    <w:rsid w:val="00662E8B"/>
    <w:rsid w:val="00666412"/>
    <w:rsid w:val="00667523"/>
    <w:rsid w:val="00677457"/>
    <w:rsid w:val="006803E0"/>
    <w:rsid w:val="00682689"/>
    <w:rsid w:val="00683A6E"/>
    <w:rsid w:val="00684667"/>
    <w:rsid w:val="00685E3E"/>
    <w:rsid w:val="00691A52"/>
    <w:rsid w:val="00691B5B"/>
    <w:rsid w:val="00691DB4"/>
    <w:rsid w:val="0069429B"/>
    <w:rsid w:val="00695232"/>
    <w:rsid w:val="00696EF2"/>
    <w:rsid w:val="006A4972"/>
    <w:rsid w:val="006B620A"/>
    <w:rsid w:val="006B6EB3"/>
    <w:rsid w:val="006C06A2"/>
    <w:rsid w:val="006C1F5C"/>
    <w:rsid w:val="006C21AE"/>
    <w:rsid w:val="006D721A"/>
    <w:rsid w:val="006E4F8F"/>
    <w:rsid w:val="006F1EB9"/>
    <w:rsid w:val="006F1F37"/>
    <w:rsid w:val="006F32CE"/>
    <w:rsid w:val="006F4D04"/>
    <w:rsid w:val="00702594"/>
    <w:rsid w:val="00707981"/>
    <w:rsid w:val="007220CD"/>
    <w:rsid w:val="00725196"/>
    <w:rsid w:val="00733128"/>
    <w:rsid w:val="0074149A"/>
    <w:rsid w:val="0074171C"/>
    <w:rsid w:val="007452F0"/>
    <w:rsid w:val="00750DF5"/>
    <w:rsid w:val="00754AA5"/>
    <w:rsid w:val="00755940"/>
    <w:rsid w:val="00756B91"/>
    <w:rsid w:val="00766B87"/>
    <w:rsid w:val="00771E58"/>
    <w:rsid w:val="007815CE"/>
    <w:rsid w:val="007878F3"/>
    <w:rsid w:val="00791EA2"/>
    <w:rsid w:val="007929B6"/>
    <w:rsid w:val="0079726A"/>
    <w:rsid w:val="007A129A"/>
    <w:rsid w:val="007A76E2"/>
    <w:rsid w:val="007B0EBD"/>
    <w:rsid w:val="007C1C74"/>
    <w:rsid w:val="007C4065"/>
    <w:rsid w:val="007C4F97"/>
    <w:rsid w:val="007C58D0"/>
    <w:rsid w:val="007D7E58"/>
    <w:rsid w:val="007E50C9"/>
    <w:rsid w:val="007F28C6"/>
    <w:rsid w:val="007F3B5E"/>
    <w:rsid w:val="007F55A2"/>
    <w:rsid w:val="007F7149"/>
    <w:rsid w:val="0080056D"/>
    <w:rsid w:val="00814069"/>
    <w:rsid w:val="0081737A"/>
    <w:rsid w:val="008202F2"/>
    <w:rsid w:val="00821FD3"/>
    <w:rsid w:val="0082656F"/>
    <w:rsid w:val="008303A7"/>
    <w:rsid w:val="00836C54"/>
    <w:rsid w:val="00855519"/>
    <w:rsid w:val="00855645"/>
    <w:rsid w:val="00863B5B"/>
    <w:rsid w:val="00877DEE"/>
    <w:rsid w:val="00887C21"/>
    <w:rsid w:val="008A3D9B"/>
    <w:rsid w:val="008B131C"/>
    <w:rsid w:val="008B5272"/>
    <w:rsid w:val="008C33BB"/>
    <w:rsid w:val="008C5E5E"/>
    <w:rsid w:val="008C749A"/>
    <w:rsid w:val="008D78AC"/>
    <w:rsid w:val="008E38DA"/>
    <w:rsid w:val="008E6BF6"/>
    <w:rsid w:val="008E7F02"/>
    <w:rsid w:val="008F2931"/>
    <w:rsid w:val="008F47C2"/>
    <w:rsid w:val="008F5972"/>
    <w:rsid w:val="009045A4"/>
    <w:rsid w:val="00911782"/>
    <w:rsid w:val="009154A4"/>
    <w:rsid w:val="00926D08"/>
    <w:rsid w:val="00930770"/>
    <w:rsid w:val="009317FA"/>
    <w:rsid w:val="00934CA6"/>
    <w:rsid w:val="009414B7"/>
    <w:rsid w:val="009420D6"/>
    <w:rsid w:val="009547F1"/>
    <w:rsid w:val="00956ED4"/>
    <w:rsid w:val="00964614"/>
    <w:rsid w:val="0096659F"/>
    <w:rsid w:val="00981DEE"/>
    <w:rsid w:val="00982066"/>
    <w:rsid w:val="009927D5"/>
    <w:rsid w:val="009944DF"/>
    <w:rsid w:val="009A20B8"/>
    <w:rsid w:val="009B2215"/>
    <w:rsid w:val="009B7DB6"/>
    <w:rsid w:val="009C2F97"/>
    <w:rsid w:val="009C3F8F"/>
    <w:rsid w:val="009C4515"/>
    <w:rsid w:val="009D2545"/>
    <w:rsid w:val="009D395B"/>
    <w:rsid w:val="009D4C27"/>
    <w:rsid w:val="009D56B1"/>
    <w:rsid w:val="009E04C4"/>
    <w:rsid w:val="009E182E"/>
    <w:rsid w:val="009F29DB"/>
    <w:rsid w:val="009F4BD9"/>
    <w:rsid w:val="00A144A9"/>
    <w:rsid w:val="00A167CD"/>
    <w:rsid w:val="00A2350F"/>
    <w:rsid w:val="00A2693A"/>
    <w:rsid w:val="00A26C49"/>
    <w:rsid w:val="00A461FB"/>
    <w:rsid w:val="00A55068"/>
    <w:rsid w:val="00A64176"/>
    <w:rsid w:val="00A864D5"/>
    <w:rsid w:val="00A8713D"/>
    <w:rsid w:val="00A90344"/>
    <w:rsid w:val="00A959D8"/>
    <w:rsid w:val="00AC4833"/>
    <w:rsid w:val="00AE7A79"/>
    <w:rsid w:val="00AF349B"/>
    <w:rsid w:val="00B05A05"/>
    <w:rsid w:val="00B1087F"/>
    <w:rsid w:val="00B16517"/>
    <w:rsid w:val="00B275B5"/>
    <w:rsid w:val="00B359E9"/>
    <w:rsid w:val="00B43F07"/>
    <w:rsid w:val="00B5061E"/>
    <w:rsid w:val="00B50B85"/>
    <w:rsid w:val="00B6153C"/>
    <w:rsid w:val="00B62E05"/>
    <w:rsid w:val="00B83CBF"/>
    <w:rsid w:val="00B83FF2"/>
    <w:rsid w:val="00B90752"/>
    <w:rsid w:val="00B92F5A"/>
    <w:rsid w:val="00B94C6A"/>
    <w:rsid w:val="00BA05DA"/>
    <w:rsid w:val="00BA1DFD"/>
    <w:rsid w:val="00BA4BCE"/>
    <w:rsid w:val="00BA5793"/>
    <w:rsid w:val="00BA712E"/>
    <w:rsid w:val="00BB6ECE"/>
    <w:rsid w:val="00BF639C"/>
    <w:rsid w:val="00BF6758"/>
    <w:rsid w:val="00BF7763"/>
    <w:rsid w:val="00C0776A"/>
    <w:rsid w:val="00C113CF"/>
    <w:rsid w:val="00C25149"/>
    <w:rsid w:val="00C318F3"/>
    <w:rsid w:val="00C32842"/>
    <w:rsid w:val="00C35F46"/>
    <w:rsid w:val="00C371FF"/>
    <w:rsid w:val="00C43C87"/>
    <w:rsid w:val="00C43E9A"/>
    <w:rsid w:val="00C5352D"/>
    <w:rsid w:val="00C5537A"/>
    <w:rsid w:val="00C56E09"/>
    <w:rsid w:val="00C61DEB"/>
    <w:rsid w:val="00C86276"/>
    <w:rsid w:val="00C90265"/>
    <w:rsid w:val="00C91A32"/>
    <w:rsid w:val="00C92BEF"/>
    <w:rsid w:val="00C93337"/>
    <w:rsid w:val="00C94772"/>
    <w:rsid w:val="00C95005"/>
    <w:rsid w:val="00C96843"/>
    <w:rsid w:val="00CA4650"/>
    <w:rsid w:val="00CC0CDF"/>
    <w:rsid w:val="00CC44A0"/>
    <w:rsid w:val="00CD43E7"/>
    <w:rsid w:val="00CD6D98"/>
    <w:rsid w:val="00CD73D6"/>
    <w:rsid w:val="00CE237C"/>
    <w:rsid w:val="00CE7935"/>
    <w:rsid w:val="00CF3153"/>
    <w:rsid w:val="00D07901"/>
    <w:rsid w:val="00D07974"/>
    <w:rsid w:val="00D11288"/>
    <w:rsid w:val="00D143FA"/>
    <w:rsid w:val="00D16F81"/>
    <w:rsid w:val="00D34006"/>
    <w:rsid w:val="00D3744C"/>
    <w:rsid w:val="00D40B2A"/>
    <w:rsid w:val="00D50273"/>
    <w:rsid w:val="00D55421"/>
    <w:rsid w:val="00D6056B"/>
    <w:rsid w:val="00D65445"/>
    <w:rsid w:val="00D71335"/>
    <w:rsid w:val="00D97477"/>
    <w:rsid w:val="00DA214F"/>
    <w:rsid w:val="00DC580C"/>
    <w:rsid w:val="00DD237A"/>
    <w:rsid w:val="00DD2874"/>
    <w:rsid w:val="00DE2EF3"/>
    <w:rsid w:val="00E01349"/>
    <w:rsid w:val="00E03CD7"/>
    <w:rsid w:val="00E13417"/>
    <w:rsid w:val="00E13C58"/>
    <w:rsid w:val="00E13E95"/>
    <w:rsid w:val="00E222B2"/>
    <w:rsid w:val="00E336C8"/>
    <w:rsid w:val="00E37D34"/>
    <w:rsid w:val="00E41749"/>
    <w:rsid w:val="00E47DE4"/>
    <w:rsid w:val="00E553D8"/>
    <w:rsid w:val="00E60515"/>
    <w:rsid w:val="00E61B91"/>
    <w:rsid w:val="00E755FE"/>
    <w:rsid w:val="00E911C4"/>
    <w:rsid w:val="00E9461E"/>
    <w:rsid w:val="00EA07A3"/>
    <w:rsid w:val="00EA34D2"/>
    <w:rsid w:val="00EB31F3"/>
    <w:rsid w:val="00EC191D"/>
    <w:rsid w:val="00EC3CB4"/>
    <w:rsid w:val="00ED0CAC"/>
    <w:rsid w:val="00ED6EEB"/>
    <w:rsid w:val="00EF79B4"/>
    <w:rsid w:val="00F17819"/>
    <w:rsid w:val="00F434DB"/>
    <w:rsid w:val="00F4645E"/>
    <w:rsid w:val="00F67D83"/>
    <w:rsid w:val="00F754D4"/>
    <w:rsid w:val="00F75665"/>
    <w:rsid w:val="00F76643"/>
    <w:rsid w:val="00F76DD6"/>
    <w:rsid w:val="00F81452"/>
    <w:rsid w:val="00F84525"/>
    <w:rsid w:val="00F94815"/>
    <w:rsid w:val="00FB534C"/>
    <w:rsid w:val="00FC5F9F"/>
    <w:rsid w:val="00FE1216"/>
    <w:rsid w:val="00FE3DBF"/>
    <w:rsid w:val="00FF15FD"/>
    <w:rsid w:val="00FF6B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C0844DC-748F-4D38-9BBA-DB55EA315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1C9B"/>
    <w:pPr>
      <w:spacing w:line="276" w:lineRule="auto"/>
      <w:jc w:val="both"/>
    </w:pPr>
    <w:rPr>
      <w:rFonts w:ascii="Times New Roman" w:hAnsi="Times New Roman"/>
      <w:sz w:val="18"/>
    </w:rPr>
  </w:style>
  <w:style w:type="paragraph" w:styleId="Heading1">
    <w:name w:val="heading 1"/>
    <w:basedOn w:val="Normal"/>
    <w:next w:val="Normal"/>
    <w:link w:val="Heading1Char"/>
    <w:uiPriority w:val="9"/>
    <w:qFormat/>
    <w:rsid w:val="003F3F13"/>
    <w:pPr>
      <w:keepNext/>
      <w:keepLines/>
      <w:numPr>
        <w:numId w:val="6"/>
      </w:numPr>
      <w:spacing w:before="240" w:after="240"/>
      <w:jc w:val="left"/>
      <w:outlineLvl w:val="0"/>
    </w:pPr>
    <w:rPr>
      <w:rFonts w:eastAsiaTheme="majorEastAsia" w:cstheme="majorBidi"/>
      <w:b/>
      <w:bCs/>
      <w:sz w:val="21"/>
      <w:szCs w:val="32"/>
      <w:lang w:val="id-ID"/>
    </w:rPr>
  </w:style>
  <w:style w:type="paragraph" w:styleId="Heading2">
    <w:name w:val="heading 2"/>
    <w:basedOn w:val="Heading1"/>
    <w:next w:val="Normal"/>
    <w:link w:val="Heading2Char"/>
    <w:uiPriority w:val="9"/>
    <w:unhideWhenUsed/>
    <w:qFormat/>
    <w:rsid w:val="004527D9"/>
    <w:pPr>
      <w:numPr>
        <w:ilvl w:val="1"/>
      </w:numPr>
      <w:spacing w:before="120" w:after="120"/>
      <w:ind w:left="567" w:hanging="567"/>
      <w:outlineLvl w:val="1"/>
    </w:pPr>
    <w:rPr>
      <w:bCs w:val="0"/>
      <w:i/>
      <w:iCs/>
      <w:sz w:val="20"/>
      <w:szCs w:val="26"/>
    </w:rPr>
  </w:style>
  <w:style w:type="paragraph" w:styleId="Heading3">
    <w:name w:val="heading 3"/>
    <w:basedOn w:val="Heading2"/>
    <w:next w:val="Normal"/>
    <w:link w:val="Heading3Char"/>
    <w:uiPriority w:val="9"/>
    <w:unhideWhenUsed/>
    <w:qFormat/>
    <w:rsid w:val="004527D9"/>
    <w:pPr>
      <w:numPr>
        <w:ilvl w:val="2"/>
      </w:numPr>
      <w:ind w:left="720" w:hanging="720"/>
      <w:outlineLvl w:val="2"/>
    </w:pPr>
    <w:rPr>
      <w:b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4815"/>
    <w:pPr>
      <w:tabs>
        <w:tab w:val="center" w:pos="4680"/>
        <w:tab w:val="right" w:pos="9360"/>
      </w:tabs>
    </w:pPr>
  </w:style>
  <w:style w:type="character" w:customStyle="1" w:styleId="HeaderChar">
    <w:name w:val="Header Char"/>
    <w:basedOn w:val="DefaultParagraphFont"/>
    <w:link w:val="Header"/>
    <w:uiPriority w:val="99"/>
    <w:rsid w:val="00F94815"/>
  </w:style>
  <w:style w:type="paragraph" w:styleId="Footer">
    <w:name w:val="footer"/>
    <w:basedOn w:val="Normal"/>
    <w:link w:val="FooterChar"/>
    <w:uiPriority w:val="99"/>
    <w:unhideWhenUsed/>
    <w:rsid w:val="00F94815"/>
    <w:pPr>
      <w:tabs>
        <w:tab w:val="center" w:pos="4680"/>
        <w:tab w:val="right" w:pos="9360"/>
      </w:tabs>
    </w:pPr>
  </w:style>
  <w:style w:type="character" w:customStyle="1" w:styleId="FooterChar">
    <w:name w:val="Footer Char"/>
    <w:basedOn w:val="DefaultParagraphFont"/>
    <w:link w:val="Footer"/>
    <w:uiPriority w:val="99"/>
    <w:rsid w:val="00F94815"/>
  </w:style>
  <w:style w:type="table" w:styleId="TableGrid">
    <w:name w:val="Table Grid"/>
    <w:basedOn w:val="TableNormal"/>
    <w:uiPriority w:val="39"/>
    <w:rsid w:val="00F948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421F8"/>
    <w:rPr>
      <w:color w:val="0563C1" w:themeColor="hyperlink"/>
      <w:u w:val="single"/>
    </w:rPr>
  </w:style>
  <w:style w:type="paragraph" w:styleId="Title">
    <w:name w:val="Title"/>
    <w:basedOn w:val="Normal"/>
    <w:next w:val="Normal"/>
    <w:link w:val="TitleChar"/>
    <w:uiPriority w:val="10"/>
    <w:qFormat/>
    <w:rsid w:val="00112A22"/>
    <w:pPr>
      <w:spacing w:before="120" w:after="120"/>
      <w:contextualSpacing/>
    </w:pPr>
    <w:rPr>
      <w:rFonts w:eastAsiaTheme="majorEastAsia" w:cstheme="majorBidi"/>
      <w:spacing w:val="-10"/>
      <w:kern w:val="28"/>
      <w:sz w:val="32"/>
      <w:szCs w:val="56"/>
    </w:rPr>
  </w:style>
  <w:style w:type="character" w:customStyle="1" w:styleId="TitleChar">
    <w:name w:val="Title Char"/>
    <w:basedOn w:val="DefaultParagraphFont"/>
    <w:link w:val="Title"/>
    <w:uiPriority w:val="10"/>
    <w:rsid w:val="00112A22"/>
    <w:rPr>
      <w:rFonts w:ascii="Times New Roman" w:eastAsiaTheme="majorEastAsia" w:hAnsi="Times New Roman" w:cstheme="majorBidi"/>
      <w:spacing w:val="-10"/>
      <w:kern w:val="28"/>
      <w:sz w:val="32"/>
      <w:szCs w:val="56"/>
    </w:rPr>
  </w:style>
  <w:style w:type="paragraph" w:customStyle="1" w:styleId="Author">
    <w:name w:val="Author"/>
    <w:basedOn w:val="Normal"/>
    <w:next w:val="Normal"/>
    <w:qFormat/>
    <w:rsid w:val="00DC580C"/>
    <w:pPr>
      <w:spacing w:before="120" w:after="120"/>
    </w:pPr>
    <w:rPr>
      <w:rFonts w:cs="Times New Roman"/>
      <w:i/>
      <w:sz w:val="24"/>
    </w:rPr>
  </w:style>
  <w:style w:type="paragraph" w:customStyle="1" w:styleId="Affiliation">
    <w:name w:val="Affiliation"/>
    <w:basedOn w:val="Normal"/>
    <w:next w:val="Normal"/>
    <w:qFormat/>
    <w:rsid w:val="00DC580C"/>
    <w:rPr>
      <w:i/>
      <w:sz w:val="16"/>
      <w:szCs w:val="18"/>
    </w:rPr>
  </w:style>
  <w:style w:type="paragraph" w:customStyle="1" w:styleId="Abstract">
    <w:name w:val="Abstract"/>
    <w:basedOn w:val="Normal"/>
    <w:next w:val="Normal"/>
    <w:qFormat/>
    <w:rsid w:val="00E41749"/>
    <w:pPr>
      <w:spacing w:before="120" w:after="120"/>
      <w:jc w:val="left"/>
    </w:pPr>
    <w:rPr>
      <w:sz w:val="15"/>
    </w:rPr>
  </w:style>
  <w:style w:type="character" w:customStyle="1" w:styleId="Heading1Char">
    <w:name w:val="Heading 1 Char"/>
    <w:basedOn w:val="DefaultParagraphFont"/>
    <w:link w:val="Heading1"/>
    <w:uiPriority w:val="9"/>
    <w:rsid w:val="003F3F13"/>
    <w:rPr>
      <w:rFonts w:ascii="Times New Roman" w:eastAsiaTheme="majorEastAsia" w:hAnsi="Times New Roman" w:cstheme="majorBidi"/>
      <w:b/>
      <w:bCs/>
      <w:sz w:val="21"/>
      <w:szCs w:val="32"/>
      <w:lang w:val="id-ID"/>
    </w:rPr>
  </w:style>
  <w:style w:type="character" w:customStyle="1" w:styleId="Heading2Char">
    <w:name w:val="Heading 2 Char"/>
    <w:basedOn w:val="DefaultParagraphFont"/>
    <w:link w:val="Heading2"/>
    <w:uiPriority w:val="9"/>
    <w:rsid w:val="004527D9"/>
    <w:rPr>
      <w:rFonts w:ascii="Times New Roman" w:eastAsiaTheme="majorEastAsia" w:hAnsi="Times New Roman" w:cstheme="majorBidi"/>
      <w:b/>
      <w:i/>
      <w:iCs/>
      <w:sz w:val="20"/>
      <w:szCs w:val="26"/>
      <w:lang w:val="id-ID"/>
    </w:rPr>
  </w:style>
  <w:style w:type="character" w:customStyle="1" w:styleId="Heading3Char">
    <w:name w:val="Heading 3 Char"/>
    <w:basedOn w:val="DefaultParagraphFont"/>
    <w:link w:val="Heading3"/>
    <w:uiPriority w:val="9"/>
    <w:rsid w:val="004527D9"/>
    <w:rPr>
      <w:rFonts w:ascii="Times New Roman" w:eastAsiaTheme="majorEastAsia" w:hAnsi="Times New Roman" w:cstheme="majorBidi"/>
      <w:i/>
      <w:iCs/>
      <w:sz w:val="20"/>
      <w:szCs w:val="26"/>
      <w:lang w:val="id-ID"/>
    </w:rPr>
  </w:style>
  <w:style w:type="paragraph" w:customStyle="1" w:styleId="Els-equation">
    <w:name w:val="Els-equation"/>
    <w:next w:val="Normal"/>
    <w:rsid w:val="00B05A05"/>
    <w:pPr>
      <w:widowControl w:val="0"/>
      <w:tabs>
        <w:tab w:val="right" w:pos="4320"/>
        <w:tab w:val="right" w:pos="9120"/>
      </w:tabs>
      <w:spacing w:before="230" w:after="230" w:line="360" w:lineRule="auto"/>
    </w:pPr>
    <w:rPr>
      <w:rFonts w:ascii="Times New Roman" w:eastAsia="SimSun" w:hAnsi="Times New Roman" w:cs="Times New Roman"/>
      <w:i/>
      <w:noProof/>
      <w:sz w:val="16"/>
      <w:szCs w:val="20"/>
    </w:rPr>
  </w:style>
  <w:style w:type="character" w:styleId="PageNumber">
    <w:name w:val="page number"/>
    <w:basedOn w:val="DefaultParagraphFont"/>
    <w:uiPriority w:val="99"/>
    <w:semiHidden/>
    <w:unhideWhenUsed/>
    <w:rsid w:val="00D40B2A"/>
  </w:style>
  <w:style w:type="paragraph" w:customStyle="1" w:styleId="Acknowledgement">
    <w:name w:val="Acknowledgement"/>
    <w:basedOn w:val="Heading1"/>
    <w:qFormat/>
    <w:rsid w:val="002122FF"/>
    <w:pPr>
      <w:numPr>
        <w:numId w:val="0"/>
      </w:numPr>
    </w:pPr>
  </w:style>
  <w:style w:type="character" w:styleId="FollowedHyperlink">
    <w:name w:val="FollowedHyperlink"/>
    <w:basedOn w:val="DefaultParagraphFont"/>
    <w:uiPriority w:val="99"/>
    <w:semiHidden/>
    <w:unhideWhenUsed/>
    <w:rsid w:val="008E7F02"/>
    <w:rPr>
      <w:color w:val="954F72" w:themeColor="followedHyperlink"/>
      <w:u w:val="single"/>
    </w:rPr>
  </w:style>
  <w:style w:type="paragraph" w:styleId="ListParagraph">
    <w:name w:val="List Paragraph"/>
    <w:basedOn w:val="Normal"/>
    <w:uiPriority w:val="34"/>
    <w:qFormat/>
    <w:rsid w:val="00B16517"/>
    <w:pPr>
      <w:ind w:left="720"/>
      <w:contextualSpacing/>
    </w:pPr>
  </w:style>
  <w:style w:type="paragraph" w:styleId="BalloonText">
    <w:name w:val="Balloon Text"/>
    <w:basedOn w:val="Normal"/>
    <w:link w:val="BalloonTextChar"/>
    <w:uiPriority w:val="99"/>
    <w:semiHidden/>
    <w:unhideWhenUsed/>
    <w:rsid w:val="008303A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03A7"/>
    <w:rPr>
      <w:rFonts w:ascii="Tahoma" w:hAnsi="Tahoma" w:cs="Tahoma"/>
      <w:sz w:val="16"/>
      <w:szCs w:val="16"/>
    </w:rPr>
  </w:style>
  <w:style w:type="table" w:customStyle="1" w:styleId="TableGrid1">
    <w:name w:val="Table Grid1"/>
    <w:basedOn w:val="TableNormal"/>
    <w:next w:val="TableGrid"/>
    <w:uiPriority w:val="39"/>
    <w:rsid w:val="007A76E2"/>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semiHidden/>
    <w:unhideWhenUsed/>
    <w:rsid w:val="00E13E95"/>
    <w:pPr>
      <w:spacing w:after="120"/>
    </w:pPr>
  </w:style>
  <w:style w:type="character" w:customStyle="1" w:styleId="BodyTextChar">
    <w:name w:val="Body Text Char"/>
    <w:basedOn w:val="DefaultParagraphFont"/>
    <w:link w:val="BodyText"/>
    <w:uiPriority w:val="99"/>
    <w:semiHidden/>
    <w:rsid w:val="00E13E95"/>
    <w:rPr>
      <w:rFonts w:ascii="Times New Roman" w:hAnsi="Times New Roman"/>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619849">
      <w:bodyDiv w:val="1"/>
      <w:marLeft w:val="0"/>
      <w:marRight w:val="0"/>
      <w:marTop w:val="0"/>
      <w:marBottom w:val="0"/>
      <w:divBdr>
        <w:top w:val="none" w:sz="0" w:space="0" w:color="auto"/>
        <w:left w:val="none" w:sz="0" w:space="0" w:color="auto"/>
        <w:bottom w:val="none" w:sz="0" w:space="0" w:color="auto"/>
        <w:right w:val="none" w:sz="0" w:space="0" w:color="auto"/>
      </w:divBdr>
    </w:div>
    <w:div w:id="100733504">
      <w:bodyDiv w:val="1"/>
      <w:marLeft w:val="0"/>
      <w:marRight w:val="0"/>
      <w:marTop w:val="0"/>
      <w:marBottom w:val="0"/>
      <w:divBdr>
        <w:top w:val="none" w:sz="0" w:space="0" w:color="auto"/>
        <w:left w:val="none" w:sz="0" w:space="0" w:color="auto"/>
        <w:bottom w:val="none" w:sz="0" w:space="0" w:color="auto"/>
        <w:right w:val="none" w:sz="0" w:space="0" w:color="auto"/>
      </w:divBdr>
    </w:div>
    <w:div w:id="128598588">
      <w:bodyDiv w:val="1"/>
      <w:marLeft w:val="0"/>
      <w:marRight w:val="0"/>
      <w:marTop w:val="0"/>
      <w:marBottom w:val="0"/>
      <w:divBdr>
        <w:top w:val="none" w:sz="0" w:space="0" w:color="auto"/>
        <w:left w:val="none" w:sz="0" w:space="0" w:color="auto"/>
        <w:bottom w:val="none" w:sz="0" w:space="0" w:color="auto"/>
        <w:right w:val="none" w:sz="0" w:space="0" w:color="auto"/>
      </w:divBdr>
    </w:div>
    <w:div w:id="154497432">
      <w:bodyDiv w:val="1"/>
      <w:marLeft w:val="0"/>
      <w:marRight w:val="0"/>
      <w:marTop w:val="0"/>
      <w:marBottom w:val="0"/>
      <w:divBdr>
        <w:top w:val="none" w:sz="0" w:space="0" w:color="auto"/>
        <w:left w:val="none" w:sz="0" w:space="0" w:color="auto"/>
        <w:bottom w:val="none" w:sz="0" w:space="0" w:color="auto"/>
        <w:right w:val="none" w:sz="0" w:space="0" w:color="auto"/>
      </w:divBdr>
    </w:div>
    <w:div w:id="790975097">
      <w:bodyDiv w:val="1"/>
      <w:marLeft w:val="0"/>
      <w:marRight w:val="0"/>
      <w:marTop w:val="0"/>
      <w:marBottom w:val="0"/>
      <w:divBdr>
        <w:top w:val="none" w:sz="0" w:space="0" w:color="auto"/>
        <w:left w:val="none" w:sz="0" w:space="0" w:color="auto"/>
        <w:bottom w:val="none" w:sz="0" w:space="0" w:color="auto"/>
        <w:right w:val="none" w:sz="0" w:space="0" w:color="auto"/>
      </w:divBdr>
    </w:div>
    <w:div w:id="1090808764">
      <w:bodyDiv w:val="1"/>
      <w:marLeft w:val="0"/>
      <w:marRight w:val="0"/>
      <w:marTop w:val="0"/>
      <w:marBottom w:val="0"/>
      <w:divBdr>
        <w:top w:val="none" w:sz="0" w:space="0" w:color="auto"/>
        <w:left w:val="none" w:sz="0" w:space="0" w:color="auto"/>
        <w:bottom w:val="none" w:sz="0" w:space="0" w:color="auto"/>
        <w:right w:val="none" w:sz="0" w:space="0" w:color="auto"/>
      </w:divBdr>
    </w:div>
    <w:div w:id="1144740579">
      <w:bodyDiv w:val="1"/>
      <w:marLeft w:val="0"/>
      <w:marRight w:val="0"/>
      <w:marTop w:val="0"/>
      <w:marBottom w:val="0"/>
      <w:divBdr>
        <w:top w:val="none" w:sz="0" w:space="0" w:color="auto"/>
        <w:left w:val="none" w:sz="0" w:space="0" w:color="auto"/>
        <w:bottom w:val="none" w:sz="0" w:space="0" w:color="auto"/>
        <w:right w:val="none" w:sz="0" w:space="0" w:color="auto"/>
      </w:divBdr>
    </w:div>
    <w:div w:id="1442992810">
      <w:bodyDiv w:val="1"/>
      <w:marLeft w:val="0"/>
      <w:marRight w:val="0"/>
      <w:marTop w:val="0"/>
      <w:marBottom w:val="0"/>
      <w:divBdr>
        <w:top w:val="none" w:sz="0" w:space="0" w:color="auto"/>
        <w:left w:val="none" w:sz="0" w:space="0" w:color="auto"/>
        <w:bottom w:val="none" w:sz="0" w:space="0" w:color="auto"/>
        <w:right w:val="none" w:sz="0" w:space="0" w:color="auto"/>
      </w:divBdr>
    </w:div>
    <w:div w:id="1555310536">
      <w:bodyDiv w:val="1"/>
      <w:marLeft w:val="0"/>
      <w:marRight w:val="0"/>
      <w:marTop w:val="0"/>
      <w:marBottom w:val="0"/>
      <w:divBdr>
        <w:top w:val="none" w:sz="0" w:space="0" w:color="auto"/>
        <w:left w:val="none" w:sz="0" w:space="0" w:color="auto"/>
        <w:bottom w:val="none" w:sz="0" w:space="0" w:color="auto"/>
        <w:right w:val="none" w:sz="0" w:space="0" w:color="auto"/>
      </w:divBdr>
    </w:div>
    <w:div w:id="1628580144">
      <w:bodyDiv w:val="1"/>
      <w:marLeft w:val="0"/>
      <w:marRight w:val="0"/>
      <w:marTop w:val="0"/>
      <w:marBottom w:val="0"/>
      <w:divBdr>
        <w:top w:val="none" w:sz="0" w:space="0" w:color="auto"/>
        <w:left w:val="none" w:sz="0" w:space="0" w:color="auto"/>
        <w:bottom w:val="none" w:sz="0" w:space="0" w:color="auto"/>
        <w:right w:val="none" w:sz="0" w:space="0" w:color="auto"/>
      </w:divBdr>
    </w:div>
    <w:div w:id="1710572658">
      <w:bodyDiv w:val="1"/>
      <w:marLeft w:val="0"/>
      <w:marRight w:val="0"/>
      <w:marTop w:val="0"/>
      <w:marBottom w:val="0"/>
      <w:divBdr>
        <w:top w:val="none" w:sz="0" w:space="0" w:color="auto"/>
        <w:left w:val="none" w:sz="0" w:space="0" w:color="auto"/>
        <w:bottom w:val="none" w:sz="0" w:space="0" w:color="auto"/>
        <w:right w:val="none" w:sz="0" w:space="0" w:color="auto"/>
      </w:divBdr>
    </w:div>
    <w:div w:id="1784299171">
      <w:bodyDiv w:val="1"/>
      <w:marLeft w:val="0"/>
      <w:marRight w:val="0"/>
      <w:marTop w:val="0"/>
      <w:marBottom w:val="0"/>
      <w:divBdr>
        <w:top w:val="none" w:sz="0" w:space="0" w:color="auto"/>
        <w:left w:val="none" w:sz="0" w:space="0" w:color="auto"/>
        <w:bottom w:val="none" w:sz="0" w:space="0" w:color="auto"/>
        <w:right w:val="none" w:sz="0" w:space="0" w:color="auto"/>
      </w:divBdr>
    </w:div>
    <w:div w:id="1831141577">
      <w:bodyDiv w:val="1"/>
      <w:marLeft w:val="0"/>
      <w:marRight w:val="0"/>
      <w:marTop w:val="0"/>
      <w:marBottom w:val="0"/>
      <w:divBdr>
        <w:top w:val="none" w:sz="0" w:space="0" w:color="auto"/>
        <w:left w:val="none" w:sz="0" w:space="0" w:color="auto"/>
        <w:bottom w:val="none" w:sz="0" w:space="0" w:color="auto"/>
        <w:right w:val="none" w:sz="0" w:space="0" w:color="auto"/>
      </w:divBdr>
    </w:div>
    <w:div w:id="1906332473">
      <w:bodyDiv w:val="1"/>
      <w:marLeft w:val="0"/>
      <w:marRight w:val="0"/>
      <w:marTop w:val="0"/>
      <w:marBottom w:val="0"/>
      <w:divBdr>
        <w:top w:val="none" w:sz="0" w:space="0" w:color="auto"/>
        <w:left w:val="none" w:sz="0" w:space="0" w:color="auto"/>
        <w:bottom w:val="none" w:sz="0" w:space="0" w:color="auto"/>
        <w:right w:val="none" w:sz="0" w:space="0" w:color="auto"/>
      </w:divBdr>
    </w:div>
    <w:div w:id="2023628131">
      <w:bodyDiv w:val="1"/>
      <w:marLeft w:val="0"/>
      <w:marRight w:val="0"/>
      <w:marTop w:val="0"/>
      <w:marBottom w:val="0"/>
      <w:divBdr>
        <w:top w:val="none" w:sz="0" w:space="0" w:color="auto"/>
        <w:left w:val="none" w:sz="0" w:space="0" w:color="auto"/>
        <w:bottom w:val="none" w:sz="0" w:space="0" w:color="auto"/>
        <w:right w:val="none" w:sz="0" w:space="0" w:color="auto"/>
      </w:divBdr>
    </w:div>
    <w:div w:id="2113817410">
      <w:bodyDiv w:val="1"/>
      <w:marLeft w:val="0"/>
      <w:marRight w:val="0"/>
      <w:marTop w:val="0"/>
      <w:marBottom w:val="0"/>
      <w:divBdr>
        <w:top w:val="none" w:sz="0" w:space="0" w:color="auto"/>
        <w:left w:val="none" w:sz="0" w:space="0" w:color="auto"/>
        <w:bottom w:val="none" w:sz="0" w:space="0" w:color="auto"/>
        <w:right w:val="none" w:sz="0" w:space="0" w:color="auto"/>
      </w:divBdr>
    </w:div>
    <w:div w:id="211656115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emf"/><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hyperlink" Target="https://creativecommons.org/licenses/by/4.0/legalcode"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bit.ly/infotekjar"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9621BF-45C7-4178-A072-314C0C1F0C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2870</TotalTime>
  <Pages>5</Pages>
  <Words>2265</Words>
  <Characters>12914</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Article Template Jurnal Optimasi Sistem Industri</vt:lpstr>
    </vt:vector>
  </TitlesOfParts>
  <Manager/>
  <Company>Universitas Andalas</Company>
  <LinksUpToDate>false</LinksUpToDate>
  <CharactersWithSpaces>15149</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 Template Jurnal Optimasi Sistem Industri</dc:title>
  <dc:subject>Article Template</dc:subject>
  <dc:creator>Ikhwan Arief</dc:creator>
  <cp:keywords>JOSI, template, artikel, article, template, journal</cp:keywords>
  <dc:description/>
  <cp:lastModifiedBy>Win10</cp:lastModifiedBy>
  <cp:revision>7</cp:revision>
  <cp:lastPrinted>2017-05-02T01:56:00Z</cp:lastPrinted>
  <dcterms:created xsi:type="dcterms:W3CDTF">2020-11-11T16:48:00Z</dcterms:created>
  <dcterms:modified xsi:type="dcterms:W3CDTF">2021-06-27T08:16:00Z</dcterms:modified>
  <cp:category/>
</cp:coreProperties>
</file>